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CF" w:rsidRPr="0004189B" w:rsidRDefault="0004189B" w:rsidP="009B4C3A">
      <w:pPr>
        <w:widowControl/>
        <w:spacing w:afterLines="100" w:after="360"/>
        <w:ind w:rightChars="-260" w:right="-624"/>
        <w:jc w:val="center"/>
        <w:rPr>
          <w:rFonts w:ascii="Times New Roman" w:eastAsia="標楷體" w:hAnsi="Times New Roman" w:cs="Times New Roman"/>
          <w:b/>
          <w:bCs/>
          <w:color w:val="404040" w:themeColor="text1" w:themeTint="BF"/>
          <w:sz w:val="20"/>
          <w:szCs w:val="20"/>
        </w:rPr>
      </w:pPr>
      <w:r w:rsidRPr="0004189B">
        <w:rPr>
          <w:rFonts w:ascii="Times New Roman" w:eastAsia="標楷體" w:hAnsi="Times New Roman" w:cs="Times New Roman" w:hint="eastAsia"/>
          <w:b/>
          <w:bCs/>
          <w:color w:val="404040" w:themeColor="text1" w:themeTint="BF"/>
          <w:sz w:val="20"/>
          <w:szCs w:val="20"/>
        </w:rPr>
        <w:t xml:space="preserve"> </w:t>
      </w:r>
      <w:proofErr w:type="gramStart"/>
      <w:r w:rsidR="00467098">
        <w:rPr>
          <w:rFonts w:ascii="Times New Roman" w:eastAsia="標楷體" w:hAnsi="Times New Roman" w:cs="Times New Roman" w:hint="eastAsia"/>
          <w:b/>
          <w:bCs/>
          <w:color w:val="404040" w:themeColor="text1" w:themeTint="BF"/>
          <w:sz w:val="36"/>
          <w:szCs w:val="36"/>
        </w:rPr>
        <w:t>臺</w:t>
      </w:r>
      <w:proofErr w:type="gramEnd"/>
      <w:r w:rsidR="00467098">
        <w:rPr>
          <w:rFonts w:ascii="Times New Roman" w:eastAsia="標楷體" w:hAnsi="Times New Roman" w:cs="Times New Roman" w:hint="eastAsia"/>
          <w:b/>
          <w:bCs/>
          <w:color w:val="404040" w:themeColor="text1" w:themeTint="BF"/>
          <w:sz w:val="36"/>
          <w:szCs w:val="36"/>
        </w:rPr>
        <w:t>北客家書院</w:t>
      </w:r>
    </w:p>
    <w:p w:rsidR="0004189B" w:rsidRPr="0004189B" w:rsidRDefault="003C7B68" w:rsidP="009B4C3A">
      <w:pPr>
        <w:widowControl/>
        <w:spacing w:afterLines="100" w:after="360"/>
        <w:ind w:rightChars="-260" w:right="-624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標楷體" w:hAnsi="Times New Roman" w:cs="Times New Roman"/>
          <w:b/>
          <w:bCs/>
          <w:color w:val="404040" w:themeColor="text1" w:themeTint="BF"/>
          <w:sz w:val="36"/>
          <w:szCs w:val="36"/>
        </w:rPr>
        <w:t>1</w:t>
      </w:r>
      <w:r>
        <w:rPr>
          <w:rFonts w:ascii="Times New Roman" w:eastAsia="標楷體" w:hAnsi="Times New Roman" w:cs="Times New Roman" w:hint="eastAsia"/>
          <w:b/>
          <w:bCs/>
          <w:color w:val="404040" w:themeColor="text1" w:themeTint="BF"/>
          <w:sz w:val="36"/>
          <w:szCs w:val="36"/>
        </w:rPr>
        <w:t>1</w:t>
      </w:r>
      <w:r w:rsidR="00916EBE">
        <w:rPr>
          <w:rFonts w:ascii="Times New Roman" w:eastAsia="標楷體" w:hAnsi="Times New Roman" w:cs="Times New Roman" w:hint="eastAsia"/>
          <w:b/>
          <w:bCs/>
          <w:color w:val="404040" w:themeColor="text1" w:themeTint="BF"/>
          <w:sz w:val="36"/>
          <w:szCs w:val="36"/>
        </w:rPr>
        <w:t>1</w:t>
      </w:r>
      <w:r w:rsidR="0004189B" w:rsidRPr="0004189B">
        <w:rPr>
          <w:rFonts w:ascii="Times New Roman" w:eastAsia="標楷體" w:hAnsi="Times New Roman" w:cs="Times New Roman" w:hint="eastAsia"/>
          <w:b/>
          <w:bCs/>
          <w:color w:val="404040" w:themeColor="text1" w:themeTint="BF"/>
          <w:sz w:val="36"/>
          <w:szCs w:val="36"/>
        </w:rPr>
        <w:t>年第</w:t>
      </w:r>
      <w:r w:rsidR="00916EBE">
        <w:rPr>
          <w:rFonts w:ascii="Times New Roman" w:eastAsia="標楷體" w:hAnsi="Times New Roman" w:cs="Times New Roman" w:hint="eastAsia"/>
          <w:b/>
          <w:bCs/>
          <w:color w:val="404040" w:themeColor="text1" w:themeTint="BF"/>
          <w:sz w:val="36"/>
          <w:szCs w:val="36"/>
        </w:rPr>
        <w:t>1</w:t>
      </w:r>
      <w:r w:rsidR="0004189B" w:rsidRPr="0004189B">
        <w:rPr>
          <w:rFonts w:ascii="Times New Roman" w:eastAsia="標楷體" w:hAnsi="Times New Roman" w:cs="Times New Roman" w:hint="eastAsia"/>
          <w:b/>
          <w:bCs/>
          <w:color w:val="404040" w:themeColor="text1" w:themeTint="BF"/>
          <w:sz w:val="36"/>
          <w:szCs w:val="36"/>
        </w:rPr>
        <w:t>學期</w:t>
      </w:r>
      <w:r w:rsidR="0004189B" w:rsidRPr="0004189B">
        <w:rPr>
          <w:rFonts w:ascii="Times New Roman" w:eastAsia="標楷體" w:hAnsi="Times New Roman" w:cs="Times New Roman" w:hint="eastAsia"/>
          <w:b/>
          <w:bCs/>
          <w:color w:val="404040" w:themeColor="text1" w:themeTint="BF"/>
          <w:sz w:val="36"/>
          <w:szCs w:val="36"/>
        </w:rPr>
        <w:t>-</w:t>
      </w:r>
      <w:r w:rsidR="0004189B" w:rsidRPr="0004189B">
        <w:rPr>
          <w:rFonts w:ascii="Times New Roman" w:eastAsia="標楷體" w:hAnsi="Times New Roman" w:cs="Times New Roman" w:hint="eastAsia"/>
          <w:b/>
          <w:bCs/>
          <w:color w:val="404040" w:themeColor="text1" w:themeTint="BF"/>
          <w:sz w:val="36"/>
          <w:szCs w:val="36"/>
        </w:rPr>
        <w:t>課程申請須知</w:t>
      </w:r>
    </w:p>
    <w:p w:rsidR="00AB290F" w:rsidRPr="00BE1134" w:rsidRDefault="00AB290F" w:rsidP="009B4C3A">
      <w:pPr>
        <w:pStyle w:val="ab"/>
        <w:numPr>
          <w:ilvl w:val="0"/>
          <w:numId w:val="15"/>
        </w:numPr>
        <w:shd w:val="clear" w:color="auto" w:fill="FFFFFF"/>
        <w:tabs>
          <w:tab w:val="left" w:pos="426"/>
          <w:tab w:val="left" w:pos="709"/>
          <w:tab w:val="left" w:pos="851"/>
        </w:tabs>
        <w:snapToGrid w:val="0"/>
        <w:ind w:leftChars="0"/>
        <w:rPr>
          <w:rFonts w:ascii="標楷體" w:eastAsia="標楷體" w:hAnsi="標楷體" w:cs="Times New Roman"/>
          <w:sz w:val="28"/>
        </w:rPr>
      </w:pPr>
      <w:r w:rsidRPr="00BE1134">
        <w:rPr>
          <w:rFonts w:ascii="標楷體" w:eastAsia="標楷體" w:hAnsi="標楷體" w:cs="Times New Roman"/>
          <w:b/>
          <w:bCs/>
          <w:sz w:val="28"/>
        </w:rPr>
        <w:t>課程申請方式：</w:t>
      </w:r>
    </w:p>
    <w:p w:rsidR="00C63C38" w:rsidRDefault="00C63C38" w:rsidP="009B4C3A">
      <w:pPr>
        <w:pStyle w:val="ab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C63C38">
        <w:rPr>
          <w:rFonts w:ascii="標楷體" w:eastAsia="標楷體" w:hAnsi="標楷體" w:hint="eastAsia"/>
          <w:szCs w:val="24"/>
        </w:rPr>
        <w:t>本次課程申請，分為「實體課程申請」及「</w:t>
      </w:r>
      <w:proofErr w:type="gramStart"/>
      <w:r w:rsidRPr="00C63C38">
        <w:rPr>
          <w:rFonts w:ascii="標楷體" w:eastAsia="標楷體" w:hAnsi="標楷體" w:hint="eastAsia"/>
          <w:szCs w:val="24"/>
        </w:rPr>
        <w:t>線上課程</w:t>
      </w:r>
      <w:proofErr w:type="gramEnd"/>
      <w:r w:rsidRPr="00C63C38">
        <w:rPr>
          <w:rFonts w:ascii="標楷體" w:eastAsia="標楷體" w:hAnsi="標楷體" w:hint="eastAsia"/>
          <w:szCs w:val="24"/>
        </w:rPr>
        <w:t>申請」。</w:t>
      </w:r>
    </w:p>
    <w:p w:rsidR="00C63C38" w:rsidRPr="00C63C38" w:rsidRDefault="00C63C38" w:rsidP="009B4C3A">
      <w:pPr>
        <w:pStyle w:val="ab"/>
        <w:numPr>
          <w:ilvl w:val="0"/>
          <w:numId w:val="40"/>
        </w:numPr>
        <w:ind w:leftChars="0"/>
        <w:rPr>
          <w:rFonts w:ascii="標楷體" w:eastAsia="標楷體" w:hAnsi="標楷體"/>
          <w:b/>
          <w:color w:val="FF0000"/>
          <w:szCs w:val="24"/>
          <w:u w:val="single"/>
        </w:rPr>
      </w:pPr>
      <w:r w:rsidRPr="009B4C3A">
        <w:rPr>
          <w:rFonts w:ascii="標楷體" w:eastAsia="標楷體" w:hAnsi="標楷體" w:hint="eastAsia"/>
          <w:szCs w:val="24"/>
        </w:rPr>
        <w:t>實體課程申請：因應嚴重特殊傳染性肺炎（COVID-19，簡稱武漢肺炎），本會課程將配合中央流行</w:t>
      </w:r>
      <w:proofErr w:type="gramStart"/>
      <w:r w:rsidRPr="009B4C3A">
        <w:rPr>
          <w:rFonts w:ascii="標楷體" w:eastAsia="標楷體" w:hAnsi="標楷體" w:hint="eastAsia"/>
          <w:szCs w:val="24"/>
        </w:rPr>
        <w:t>疫</w:t>
      </w:r>
      <w:proofErr w:type="gramEnd"/>
      <w:r w:rsidRPr="009B4C3A">
        <w:rPr>
          <w:rFonts w:ascii="標楷體" w:eastAsia="標楷體" w:hAnsi="標楷體" w:hint="eastAsia"/>
          <w:szCs w:val="24"/>
        </w:rPr>
        <w:t>情指揮中心之指引及</w:t>
      </w:r>
      <w:proofErr w:type="gramStart"/>
      <w:r w:rsidRPr="009B4C3A">
        <w:rPr>
          <w:rFonts w:ascii="標楷體" w:eastAsia="標楷體" w:hAnsi="標楷體" w:hint="eastAsia"/>
          <w:szCs w:val="24"/>
        </w:rPr>
        <w:t>疫</w:t>
      </w:r>
      <w:proofErr w:type="gramEnd"/>
      <w:r w:rsidRPr="009B4C3A">
        <w:rPr>
          <w:rFonts w:ascii="標楷體" w:eastAsia="標楷體" w:hAnsi="標楷體" w:hint="eastAsia"/>
          <w:szCs w:val="24"/>
        </w:rPr>
        <w:t>情狀況做滾動式調整修正，必要時得停辦或</w:t>
      </w:r>
      <w:proofErr w:type="gramStart"/>
      <w:r w:rsidRPr="009B4C3A">
        <w:rPr>
          <w:rFonts w:ascii="標楷體" w:eastAsia="標楷體" w:hAnsi="標楷體" w:hint="eastAsia"/>
          <w:szCs w:val="24"/>
        </w:rPr>
        <w:t>轉為線上課程</w:t>
      </w:r>
      <w:proofErr w:type="gramEnd"/>
      <w:r w:rsidRPr="009B4C3A">
        <w:rPr>
          <w:rFonts w:ascii="標楷體" w:eastAsia="標楷體" w:hAnsi="標楷體" w:hint="eastAsia"/>
          <w:szCs w:val="24"/>
        </w:rPr>
        <w:t>辦理</w:t>
      </w:r>
      <w:r w:rsidRPr="00C63C38">
        <w:rPr>
          <w:rFonts w:ascii="標楷體" w:eastAsia="標楷體" w:hAnsi="標楷體" w:hint="eastAsia"/>
          <w:szCs w:val="24"/>
        </w:rPr>
        <w:t>，</w:t>
      </w:r>
      <w:r w:rsidR="00D04394">
        <w:rPr>
          <w:rFonts w:ascii="標楷體" w:eastAsia="標楷體" w:hAnsi="標楷體" w:hint="eastAsia"/>
          <w:b/>
          <w:color w:val="FF0000"/>
          <w:szCs w:val="24"/>
          <w:u w:val="single"/>
        </w:rPr>
        <w:t>申請實體課程之講師，投件時請同時填寫</w:t>
      </w:r>
      <w:proofErr w:type="gramStart"/>
      <w:r w:rsidRPr="00C63C38">
        <w:rPr>
          <w:rFonts w:ascii="標楷體" w:eastAsia="標楷體" w:hAnsi="標楷體" w:hint="eastAsia"/>
          <w:b/>
          <w:color w:val="FF0000"/>
          <w:szCs w:val="24"/>
          <w:u w:val="single"/>
        </w:rPr>
        <w:t>線上課程課綱</w:t>
      </w:r>
      <w:proofErr w:type="gramEnd"/>
      <w:r w:rsidRPr="00C63C38">
        <w:rPr>
          <w:rFonts w:ascii="標楷體" w:eastAsia="標楷體" w:hAnsi="標楷體" w:hint="eastAsia"/>
          <w:b/>
          <w:color w:val="FF0000"/>
          <w:szCs w:val="24"/>
          <w:u w:val="single"/>
        </w:rPr>
        <w:t>。</w:t>
      </w:r>
    </w:p>
    <w:p w:rsidR="00C63C38" w:rsidRPr="00C63C38" w:rsidRDefault="00C63C38" w:rsidP="009B4C3A">
      <w:pPr>
        <w:pStyle w:val="ab"/>
        <w:numPr>
          <w:ilvl w:val="0"/>
          <w:numId w:val="40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C63C38">
        <w:rPr>
          <w:rFonts w:ascii="標楷體" w:eastAsia="標楷體" w:hAnsi="標楷體" w:hint="eastAsia"/>
          <w:szCs w:val="24"/>
        </w:rPr>
        <w:t>線上課程</w:t>
      </w:r>
      <w:proofErr w:type="gramEnd"/>
      <w:r w:rsidRPr="00C63C38">
        <w:rPr>
          <w:rFonts w:ascii="標楷體" w:eastAsia="標楷體" w:hAnsi="標楷體" w:hint="eastAsia"/>
          <w:szCs w:val="24"/>
        </w:rPr>
        <w:t>申請</w:t>
      </w:r>
      <w:r>
        <w:rPr>
          <w:rFonts w:ascii="標楷體" w:eastAsia="標楷體" w:hAnsi="標楷體" w:hint="eastAsia"/>
          <w:szCs w:val="24"/>
        </w:rPr>
        <w:t>：投</w:t>
      </w:r>
      <w:r w:rsidR="00D04394">
        <w:rPr>
          <w:rFonts w:ascii="標楷體" w:eastAsia="標楷體" w:hAnsi="標楷體" w:hint="eastAsia"/>
          <w:szCs w:val="24"/>
        </w:rPr>
        <w:t>件</w:t>
      </w:r>
      <w:r>
        <w:rPr>
          <w:rFonts w:ascii="標楷體" w:eastAsia="標楷體" w:hAnsi="標楷體" w:hint="eastAsia"/>
          <w:szCs w:val="24"/>
        </w:rPr>
        <w:t>時請填寫</w:t>
      </w:r>
      <w:proofErr w:type="gramStart"/>
      <w:r w:rsidR="00D04394">
        <w:rPr>
          <w:rFonts w:ascii="標楷體" w:eastAsia="標楷體" w:hAnsi="標楷體" w:hint="eastAsia"/>
          <w:szCs w:val="24"/>
        </w:rPr>
        <w:t>線上課程課綱</w:t>
      </w:r>
      <w:proofErr w:type="gramEnd"/>
      <w:r w:rsidR="00D04394">
        <w:rPr>
          <w:rFonts w:ascii="標楷體" w:eastAsia="標楷體" w:hAnsi="標楷體" w:hint="eastAsia"/>
          <w:szCs w:val="24"/>
        </w:rPr>
        <w:t>。</w:t>
      </w:r>
    </w:p>
    <w:p w:rsidR="00AB290F" w:rsidRPr="00D52A82" w:rsidRDefault="00AB290F" w:rsidP="009B4C3A">
      <w:pPr>
        <w:pStyle w:val="ab"/>
        <w:numPr>
          <w:ilvl w:val="0"/>
          <w:numId w:val="7"/>
        </w:numPr>
        <w:shd w:val="clear" w:color="auto" w:fill="FFFFFF"/>
        <w:ind w:leftChars="0"/>
        <w:rPr>
          <w:rStyle w:val="ac"/>
          <w:rFonts w:ascii="標楷體" w:eastAsia="標楷體" w:hAnsi="標楷體"/>
          <w:b w:val="0"/>
        </w:rPr>
      </w:pPr>
      <w:r w:rsidRPr="00086215">
        <w:rPr>
          <w:rFonts w:ascii="標楷體" w:eastAsia="標楷體" w:hAnsi="標楷體"/>
          <w:szCs w:val="24"/>
        </w:rPr>
        <w:t>請詳閱「</w:t>
      </w:r>
      <w:r w:rsidR="00916EBE">
        <w:rPr>
          <w:rFonts w:ascii="標楷體" w:eastAsia="標楷體" w:hAnsi="標楷體" w:hint="eastAsia"/>
          <w:szCs w:val="24"/>
        </w:rPr>
        <w:t>111</w:t>
      </w:r>
      <w:r w:rsidRPr="00E60D36">
        <w:rPr>
          <w:rFonts w:ascii="標楷體" w:eastAsia="標楷體" w:hAnsi="標楷體" w:hint="eastAsia"/>
          <w:szCs w:val="24"/>
        </w:rPr>
        <w:t>年第</w:t>
      </w:r>
      <w:r w:rsidR="00916EBE">
        <w:rPr>
          <w:rFonts w:ascii="標楷體" w:eastAsia="標楷體" w:hAnsi="標楷體" w:hint="eastAsia"/>
          <w:szCs w:val="24"/>
        </w:rPr>
        <w:t>1</w:t>
      </w:r>
      <w:r w:rsidRPr="00E60D36">
        <w:rPr>
          <w:rFonts w:ascii="標楷體" w:eastAsia="標楷體" w:hAnsi="標楷體" w:hint="eastAsia"/>
          <w:szCs w:val="24"/>
        </w:rPr>
        <w:t>學期-課程申請須知</w:t>
      </w:r>
      <w:r w:rsidRPr="00086215">
        <w:rPr>
          <w:rFonts w:ascii="標楷體" w:eastAsia="標楷體" w:hAnsi="標楷體"/>
          <w:szCs w:val="24"/>
        </w:rPr>
        <w:t>」後，</w:t>
      </w:r>
      <w:proofErr w:type="gramStart"/>
      <w:r w:rsidRPr="0050692C">
        <w:rPr>
          <w:rStyle w:val="ac"/>
          <w:rFonts w:ascii="標楷體" w:eastAsia="標楷體" w:hAnsi="標楷體" w:hint="eastAsia"/>
          <w:color w:val="FF0000"/>
          <w:szCs w:val="24"/>
          <w:u w:val="single"/>
        </w:rPr>
        <w:t>至官網</w:t>
      </w:r>
      <w:proofErr w:type="gramEnd"/>
      <w:r w:rsidRPr="0050692C">
        <w:rPr>
          <w:rStyle w:val="ac"/>
          <w:rFonts w:ascii="標楷體" w:eastAsia="標楷體" w:hAnsi="標楷體" w:hint="eastAsia"/>
          <w:color w:val="FF0000"/>
          <w:szCs w:val="24"/>
          <w:u w:val="single"/>
        </w:rPr>
        <w:t>「課程專區」的「課程申請相關表單」下載</w:t>
      </w:r>
      <w:r>
        <w:rPr>
          <w:rStyle w:val="ac"/>
          <w:rFonts w:ascii="標楷體" w:eastAsia="標楷體" w:hAnsi="標楷體" w:hint="eastAsia"/>
          <w:b w:val="0"/>
          <w:color w:val="000000" w:themeColor="text1"/>
          <w:szCs w:val="24"/>
        </w:rPr>
        <w:t>以下文件，</w:t>
      </w:r>
      <w:r w:rsidR="0050692C">
        <w:rPr>
          <w:rStyle w:val="ac"/>
          <w:rFonts w:ascii="標楷體" w:eastAsia="標楷體" w:hAnsi="標楷體" w:hint="eastAsia"/>
          <w:b w:val="0"/>
          <w:color w:val="000000" w:themeColor="text1"/>
          <w:szCs w:val="24"/>
        </w:rPr>
        <w:t>請用</w:t>
      </w:r>
      <w:r w:rsidR="00E44268" w:rsidRPr="0050692C">
        <w:rPr>
          <w:rStyle w:val="ac"/>
          <w:rFonts w:ascii="標楷體" w:eastAsia="標楷體" w:hAnsi="標楷體" w:hint="eastAsia"/>
          <w:color w:val="FF0000"/>
          <w:szCs w:val="24"/>
          <w:u w:val="single"/>
        </w:rPr>
        <w:t>標楷體12</w:t>
      </w:r>
      <w:r w:rsidR="0050692C" w:rsidRPr="0050692C">
        <w:rPr>
          <w:rStyle w:val="ac"/>
          <w:rFonts w:ascii="標楷體" w:eastAsia="標楷體" w:hAnsi="標楷體" w:hint="eastAsia"/>
          <w:color w:val="FF0000"/>
          <w:szCs w:val="24"/>
          <w:u w:val="single"/>
        </w:rPr>
        <w:t>號</w:t>
      </w:r>
      <w:r w:rsidR="00E44268" w:rsidRPr="0050692C">
        <w:rPr>
          <w:rStyle w:val="ac"/>
          <w:rFonts w:ascii="標楷體" w:eastAsia="標楷體" w:hAnsi="標楷體" w:hint="eastAsia"/>
          <w:color w:val="FF0000"/>
          <w:szCs w:val="24"/>
          <w:u w:val="single"/>
        </w:rPr>
        <w:t>字</w:t>
      </w:r>
      <w:r w:rsidR="0050692C" w:rsidRPr="0050692C">
        <w:rPr>
          <w:rStyle w:val="ac"/>
          <w:rFonts w:ascii="標楷體" w:eastAsia="標楷體" w:hAnsi="標楷體" w:hint="eastAsia"/>
          <w:color w:val="FF0000"/>
          <w:szCs w:val="24"/>
          <w:u w:val="single"/>
        </w:rPr>
        <w:t>，黑色</w:t>
      </w:r>
      <w:r w:rsidR="0050692C">
        <w:rPr>
          <w:rStyle w:val="ac"/>
          <w:rFonts w:ascii="標楷體" w:eastAsia="標楷體" w:hAnsi="標楷體" w:hint="eastAsia"/>
          <w:b w:val="0"/>
          <w:color w:val="000000" w:themeColor="text1"/>
          <w:szCs w:val="24"/>
        </w:rPr>
        <w:t>，進行填寫，請勿用其他顏色填寫。</w:t>
      </w:r>
    </w:p>
    <w:p w:rsidR="00AB290F" w:rsidRPr="00D52A82" w:rsidRDefault="00AB290F" w:rsidP="009B4C3A">
      <w:pPr>
        <w:pStyle w:val="ab"/>
        <w:numPr>
          <w:ilvl w:val="0"/>
          <w:numId w:val="29"/>
        </w:numPr>
        <w:shd w:val="clear" w:color="auto" w:fill="FFFFFF"/>
        <w:ind w:leftChars="0" w:left="1701" w:hanging="425"/>
        <w:rPr>
          <w:rFonts w:ascii="標楷體" w:eastAsia="標楷體" w:hAnsi="標楷體"/>
          <w:szCs w:val="24"/>
        </w:rPr>
      </w:pPr>
      <w:r w:rsidRPr="00D52A82">
        <w:rPr>
          <w:rFonts w:ascii="標楷體" w:eastAsia="標楷體" w:hAnsi="標楷體" w:hint="eastAsia"/>
          <w:szCs w:val="24"/>
        </w:rPr>
        <w:t>附件1_</w:t>
      </w:r>
      <w:r w:rsidR="00916EBE">
        <w:rPr>
          <w:rFonts w:ascii="標楷體" w:eastAsia="標楷體" w:hAnsi="標楷體" w:cs="Arial" w:hint="eastAsia"/>
          <w:spacing w:val="20"/>
        </w:rPr>
        <w:t>111</w:t>
      </w:r>
      <w:r w:rsidRPr="00D52A82">
        <w:rPr>
          <w:rFonts w:ascii="標楷體" w:eastAsia="標楷體" w:hAnsi="標楷體" w:cs="Arial" w:hint="eastAsia"/>
          <w:spacing w:val="20"/>
        </w:rPr>
        <w:t>-</w:t>
      </w:r>
      <w:r w:rsidR="00916EBE">
        <w:rPr>
          <w:rFonts w:ascii="標楷體" w:eastAsia="標楷體" w:hAnsi="標楷體" w:hint="eastAsia"/>
          <w:szCs w:val="24"/>
        </w:rPr>
        <w:t>1</w:t>
      </w:r>
      <w:r w:rsidRPr="00D52A82">
        <w:rPr>
          <w:rFonts w:ascii="標楷體" w:eastAsia="標楷體" w:hAnsi="標楷體" w:hint="eastAsia"/>
          <w:szCs w:val="24"/>
        </w:rPr>
        <w:t>講師資格審查申請表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B290F" w:rsidRDefault="00AB290F" w:rsidP="009B4C3A">
      <w:pPr>
        <w:pStyle w:val="ab"/>
        <w:numPr>
          <w:ilvl w:val="0"/>
          <w:numId w:val="29"/>
        </w:numPr>
        <w:shd w:val="clear" w:color="auto" w:fill="FFFFFF"/>
        <w:ind w:leftChars="0" w:left="1701" w:hanging="425"/>
        <w:rPr>
          <w:rFonts w:ascii="標楷體" w:eastAsia="標楷體" w:hAnsi="標楷體"/>
          <w:szCs w:val="24"/>
        </w:rPr>
      </w:pPr>
      <w:r w:rsidRPr="00D52A82">
        <w:rPr>
          <w:rFonts w:ascii="標楷體" w:eastAsia="標楷體" w:hAnsi="標楷體" w:hint="eastAsia"/>
          <w:szCs w:val="24"/>
        </w:rPr>
        <w:t>附件2_</w:t>
      </w:r>
      <w:r w:rsidR="00916EBE">
        <w:rPr>
          <w:rFonts w:ascii="標楷體" w:eastAsia="標楷體" w:hAnsi="標楷體" w:cs="Arial" w:hint="eastAsia"/>
          <w:spacing w:val="20"/>
        </w:rPr>
        <w:t>111</w:t>
      </w:r>
      <w:r w:rsidR="00916EBE" w:rsidRPr="00D52A82">
        <w:rPr>
          <w:rFonts w:ascii="標楷體" w:eastAsia="標楷體" w:hAnsi="標楷體" w:cs="Arial" w:hint="eastAsia"/>
          <w:spacing w:val="20"/>
        </w:rPr>
        <w:t>-</w:t>
      </w:r>
      <w:r w:rsidR="00916EBE">
        <w:rPr>
          <w:rFonts w:ascii="標楷體" w:eastAsia="標楷體" w:hAnsi="標楷體" w:hint="eastAsia"/>
          <w:szCs w:val="24"/>
        </w:rPr>
        <w:t>1</w:t>
      </w:r>
      <w:r w:rsidRPr="006C1079">
        <w:rPr>
          <w:rFonts w:ascii="標楷體" w:eastAsia="標楷體" w:hAnsi="標楷體" w:hint="eastAsia"/>
          <w:szCs w:val="24"/>
        </w:rPr>
        <w:t>課程申請暨授課大綱</w:t>
      </w:r>
      <w:r w:rsidR="008D30D7">
        <w:rPr>
          <w:rFonts w:ascii="標楷體" w:eastAsia="標楷體" w:hAnsi="標楷體" w:hint="eastAsia"/>
          <w:szCs w:val="24"/>
        </w:rPr>
        <w:t>(實體課程)</w:t>
      </w:r>
      <w:r w:rsidRPr="006C1079">
        <w:rPr>
          <w:rFonts w:ascii="標楷體" w:eastAsia="標楷體" w:hAnsi="標楷體" w:hint="eastAsia"/>
          <w:szCs w:val="24"/>
        </w:rPr>
        <w:t>。</w:t>
      </w:r>
    </w:p>
    <w:p w:rsidR="008D30D7" w:rsidRDefault="008D30D7" w:rsidP="009B4C3A">
      <w:pPr>
        <w:pStyle w:val="ab"/>
        <w:numPr>
          <w:ilvl w:val="0"/>
          <w:numId w:val="29"/>
        </w:numPr>
        <w:shd w:val="clear" w:color="auto" w:fill="FFFFFF"/>
        <w:ind w:leftChars="0" w:left="1701" w:hanging="425"/>
        <w:rPr>
          <w:rFonts w:ascii="標楷體" w:eastAsia="標楷體" w:hAnsi="標楷體"/>
          <w:szCs w:val="24"/>
        </w:rPr>
      </w:pPr>
      <w:r w:rsidRPr="00D52A82">
        <w:rPr>
          <w:rFonts w:ascii="標楷體" w:eastAsia="標楷體" w:hAnsi="標楷體" w:hint="eastAsia"/>
          <w:szCs w:val="24"/>
        </w:rPr>
        <w:t>附件</w:t>
      </w:r>
      <w:r>
        <w:rPr>
          <w:rFonts w:ascii="標楷體" w:eastAsia="標楷體" w:hAnsi="標楷體" w:hint="eastAsia"/>
          <w:szCs w:val="24"/>
        </w:rPr>
        <w:t>3</w:t>
      </w:r>
      <w:r w:rsidRPr="00D52A82"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 w:cs="Arial" w:hint="eastAsia"/>
          <w:spacing w:val="20"/>
        </w:rPr>
        <w:t>111</w:t>
      </w:r>
      <w:r w:rsidRPr="00D52A82">
        <w:rPr>
          <w:rFonts w:ascii="標楷體" w:eastAsia="標楷體" w:hAnsi="標楷體" w:cs="Arial" w:hint="eastAsia"/>
          <w:spacing w:val="20"/>
        </w:rPr>
        <w:t>-</w:t>
      </w:r>
      <w:r>
        <w:rPr>
          <w:rFonts w:ascii="標楷體" w:eastAsia="標楷體" w:hAnsi="標楷體" w:hint="eastAsia"/>
          <w:szCs w:val="24"/>
        </w:rPr>
        <w:t>1</w:t>
      </w:r>
      <w:r w:rsidRPr="006C1079">
        <w:rPr>
          <w:rFonts w:ascii="標楷體" w:eastAsia="標楷體" w:hAnsi="標楷體" w:hint="eastAsia"/>
          <w:szCs w:val="24"/>
        </w:rPr>
        <w:t>課程申請暨授課大綱</w:t>
      </w: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線上課程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6C1079">
        <w:rPr>
          <w:rFonts w:ascii="標楷體" w:eastAsia="標楷體" w:hAnsi="標楷體" w:hint="eastAsia"/>
          <w:szCs w:val="24"/>
        </w:rPr>
        <w:t>。</w:t>
      </w:r>
    </w:p>
    <w:p w:rsidR="00BE6417" w:rsidRDefault="00973135" w:rsidP="009B4C3A">
      <w:pPr>
        <w:pStyle w:val="ab"/>
        <w:numPr>
          <w:ilvl w:val="0"/>
          <w:numId w:val="29"/>
        </w:numPr>
        <w:shd w:val="clear" w:color="auto" w:fill="FFFFFF"/>
        <w:ind w:leftChars="0" w:left="1701" w:hanging="425"/>
        <w:rPr>
          <w:rFonts w:ascii="標楷體" w:eastAsia="標楷體" w:hAnsi="標楷體"/>
          <w:szCs w:val="24"/>
        </w:rPr>
      </w:pPr>
      <w:r w:rsidRPr="00D52A82">
        <w:rPr>
          <w:rFonts w:ascii="標楷體" w:eastAsia="標楷體" w:hAnsi="標楷體" w:hint="eastAsia"/>
          <w:szCs w:val="24"/>
        </w:rPr>
        <w:t>附件</w:t>
      </w:r>
      <w:r>
        <w:rPr>
          <w:rFonts w:ascii="標楷體" w:eastAsia="標楷體" w:hAnsi="標楷體" w:hint="eastAsia"/>
          <w:szCs w:val="24"/>
        </w:rPr>
        <w:t>4</w:t>
      </w:r>
      <w:r w:rsidRPr="00D52A82"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 w:cs="Arial" w:hint="eastAsia"/>
          <w:spacing w:val="20"/>
        </w:rPr>
        <w:t>111</w:t>
      </w:r>
      <w:r w:rsidRPr="00D52A82">
        <w:rPr>
          <w:rFonts w:ascii="標楷體" w:eastAsia="標楷體" w:hAnsi="標楷體" w:cs="Arial" w:hint="eastAsia"/>
          <w:spacing w:val="20"/>
        </w:rPr>
        <w:t>-</w:t>
      </w:r>
      <w:r>
        <w:rPr>
          <w:rFonts w:ascii="標楷體" w:eastAsia="標楷體" w:hAnsi="標楷體" w:hint="eastAsia"/>
          <w:szCs w:val="24"/>
        </w:rPr>
        <w:t>1</w:t>
      </w:r>
      <w:r w:rsidRPr="00D52A82">
        <w:rPr>
          <w:rFonts w:ascii="標楷體" w:eastAsia="標楷體" w:hAnsi="標楷體" w:hint="eastAsia"/>
          <w:szCs w:val="24"/>
        </w:rPr>
        <w:t>課程材料費用明細表</w:t>
      </w:r>
      <w:r w:rsidRPr="006C1079">
        <w:rPr>
          <w:rFonts w:ascii="標楷體" w:eastAsia="標楷體" w:hAnsi="標楷體" w:hint="eastAsia"/>
          <w:szCs w:val="24"/>
        </w:rPr>
        <w:t>。</w:t>
      </w:r>
    </w:p>
    <w:p w:rsidR="00AB290F" w:rsidRPr="00BE6417" w:rsidRDefault="00AB290F" w:rsidP="009B4C3A">
      <w:pPr>
        <w:pStyle w:val="ab"/>
        <w:numPr>
          <w:ilvl w:val="0"/>
          <w:numId w:val="29"/>
        </w:numPr>
        <w:shd w:val="clear" w:color="auto" w:fill="FFFFFF"/>
        <w:ind w:leftChars="0" w:left="1701" w:hanging="425"/>
        <w:rPr>
          <w:rFonts w:ascii="標楷體" w:eastAsia="標楷體" w:hAnsi="標楷體"/>
          <w:szCs w:val="24"/>
        </w:rPr>
      </w:pPr>
      <w:r w:rsidRPr="00BE6417">
        <w:rPr>
          <w:rFonts w:ascii="標楷體" w:eastAsia="標楷體" w:hAnsi="標楷體" w:hint="eastAsia"/>
          <w:szCs w:val="24"/>
        </w:rPr>
        <w:t>附件</w:t>
      </w:r>
      <w:r w:rsidR="00973135" w:rsidRPr="00BE6417">
        <w:rPr>
          <w:rFonts w:ascii="標楷體" w:eastAsia="標楷體" w:hAnsi="標楷體" w:hint="eastAsia"/>
          <w:szCs w:val="24"/>
        </w:rPr>
        <w:t>5</w:t>
      </w:r>
      <w:r w:rsidRPr="00BE6417">
        <w:rPr>
          <w:rFonts w:ascii="標楷體" w:eastAsia="標楷體" w:hAnsi="標楷體" w:hint="eastAsia"/>
          <w:szCs w:val="24"/>
        </w:rPr>
        <w:t>_</w:t>
      </w:r>
      <w:r w:rsidR="00916EBE" w:rsidRPr="00BE6417">
        <w:rPr>
          <w:rFonts w:ascii="標楷體" w:eastAsia="標楷體" w:hAnsi="標楷體" w:cs="Arial" w:hint="eastAsia"/>
          <w:spacing w:val="20"/>
        </w:rPr>
        <w:t>111-</w:t>
      </w:r>
      <w:r w:rsidR="00916EBE" w:rsidRPr="00BE6417">
        <w:rPr>
          <w:rFonts w:ascii="標楷體" w:eastAsia="標楷體" w:hAnsi="標楷體" w:hint="eastAsia"/>
          <w:szCs w:val="24"/>
        </w:rPr>
        <w:t>1</w:t>
      </w:r>
      <w:r w:rsidR="00BE6417" w:rsidRPr="00BE6417">
        <w:rPr>
          <w:rFonts w:ascii="標楷體" w:eastAsia="標楷體" w:hAnsi="標楷體" w:hint="eastAsia"/>
          <w:szCs w:val="24"/>
        </w:rPr>
        <w:t>線上課程google meet使用調查</w:t>
      </w:r>
    </w:p>
    <w:p w:rsidR="00AB290F" w:rsidRPr="006C1079" w:rsidRDefault="00AB290F" w:rsidP="009B4C3A">
      <w:pPr>
        <w:pStyle w:val="ab"/>
        <w:numPr>
          <w:ilvl w:val="0"/>
          <w:numId w:val="29"/>
        </w:numPr>
        <w:shd w:val="clear" w:color="auto" w:fill="FFFFFF"/>
        <w:ind w:leftChars="0" w:left="1701" w:hanging="425"/>
        <w:rPr>
          <w:rFonts w:ascii="標楷體" w:eastAsia="標楷體" w:hAnsi="標楷體"/>
          <w:szCs w:val="24"/>
        </w:rPr>
      </w:pPr>
      <w:r w:rsidRPr="00D52A82">
        <w:rPr>
          <w:rFonts w:ascii="標楷體" w:eastAsia="標楷體" w:hAnsi="標楷體" w:hint="eastAsia"/>
          <w:szCs w:val="24"/>
        </w:rPr>
        <w:t>附件</w:t>
      </w:r>
      <w:r w:rsidR="00973135">
        <w:rPr>
          <w:rFonts w:ascii="標楷體" w:eastAsia="標楷體" w:hAnsi="標楷體" w:hint="eastAsia"/>
          <w:szCs w:val="24"/>
        </w:rPr>
        <w:t>6</w:t>
      </w:r>
      <w:r w:rsidRPr="00D52A82">
        <w:rPr>
          <w:rFonts w:ascii="標楷體" w:eastAsia="標楷體" w:hAnsi="標楷體" w:hint="eastAsia"/>
          <w:szCs w:val="24"/>
        </w:rPr>
        <w:t>_</w:t>
      </w:r>
      <w:r w:rsidR="00916EBE">
        <w:rPr>
          <w:rFonts w:ascii="標楷體" w:eastAsia="標楷體" w:hAnsi="標楷體" w:cs="Arial" w:hint="eastAsia"/>
          <w:spacing w:val="20"/>
        </w:rPr>
        <w:t>111</w:t>
      </w:r>
      <w:r w:rsidR="00916EBE" w:rsidRPr="00D52A82">
        <w:rPr>
          <w:rFonts w:ascii="標楷體" w:eastAsia="標楷體" w:hAnsi="標楷體" w:cs="Arial" w:hint="eastAsia"/>
          <w:spacing w:val="20"/>
        </w:rPr>
        <w:t>-</w:t>
      </w:r>
      <w:r w:rsidR="00916EBE">
        <w:rPr>
          <w:rFonts w:ascii="標楷體" w:eastAsia="標楷體" w:hAnsi="標楷體" w:hint="eastAsia"/>
          <w:szCs w:val="24"/>
        </w:rPr>
        <w:t>1</w:t>
      </w:r>
      <w:r w:rsidRPr="00D52A82">
        <w:rPr>
          <w:rFonts w:ascii="標楷體" w:eastAsia="標楷體" w:hAnsi="標楷體" w:hint="eastAsia"/>
          <w:szCs w:val="24"/>
        </w:rPr>
        <w:t>依據個人資料保護法</w:t>
      </w:r>
      <w:r w:rsidRPr="001E6B42">
        <w:rPr>
          <w:rFonts w:ascii="標楷體" w:eastAsia="標楷體" w:hAnsi="標楷體" w:hint="eastAsia"/>
          <w:szCs w:val="24"/>
        </w:rPr>
        <w:t>第8條規定進行個資蒐集前告知內容</w:t>
      </w:r>
      <w:r w:rsidRPr="006C1079">
        <w:rPr>
          <w:rFonts w:ascii="標楷體" w:eastAsia="標楷體" w:hAnsi="標楷體" w:hint="eastAsia"/>
          <w:szCs w:val="24"/>
        </w:rPr>
        <w:t>。</w:t>
      </w:r>
    </w:p>
    <w:p w:rsidR="00AB290F" w:rsidRPr="00D52A82" w:rsidRDefault="00AB290F" w:rsidP="009B4C3A">
      <w:pPr>
        <w:pStyle w:val="ab"/>
        <w:numPr>
          <w:ilvl w:val="0"/>
          <w:numId w:val="7"/>
        </w:numPr>
        <w:shd w:val="clear" w:color="auto" w:fill="FFFFFF"/>
        <w:ind w:leftChars="0"/>
        <w:rPr>
          <w:rFonts w:ascii="標楷體" w:eastAsia="標楷體" w:hAnsi="標楷體"/>
          <w:bCs/>
        </w:rPr>
      </w:pPr>
      <w:r w:rsidRPr="00D52A82">
        <w:rPr>
          <w:rStyle w:val="ac"/>
          <w:rFonts w:ascii="標楷體" w:eastAsia="標楷體" w:hAnsi="標楷體" w:hint="eastAsia"/>
          <w:color w:val="FF0000"/>
          <w:szCs w:val="24"/>
        </w:rPr>
        <w:t>於1</w:t>
      </w:r>
      <w:r w:rsidR="00330F0B">
        <w:rPr>
          <w:rStyle w:val="ac"/>
          <w:rFonts w:ascii="標楷體" w:eastAsia="標楷體" w:hAnsi="標楷體" w:hint="eastAsia"/>
          <w:color w:val="FF0000"/>
          <w:szCs w:val="24"/>
        </w:rPr>
        <w:t>10</w:t>
      </w:r>
      <w:r w:rsidRPr="00D52A82">
        <w:rPr>
          <w:rStyle w:val="ac"/>
          <w:rFonts w:ascii="標楷體" w:eastAsia="標楷體" w:hAnsi="標楷體" w:hint="eastAsia"/>
          <w:color w:val="FF0000"/>
          <w:szCs w:val="24"/>
        </w:rPr>
        <w:t>年</w:t>
      </w:r>
      <w:r w:rsidR="00916EBE">
        <w:rPr>
          <w:rStyle w:val="ac"/>
          <w:rFonts w:ascii="標楷體" w:eastAsia="標楷體" w:hAnsi="標楷體" w:hint="eastAsia"/>
          <w:color w:val="FF0000"/>
          <w:szCs w:val="24"/>
        </w:rPr>
        <w:t>9</w:t>
      </w:r>
      <w:r w:rsidRPr="00D52A82">
        <w:rPr>
          <w:rStyle w:val="ac"/>
          <w:rFonts w:ascii="標楷體" w:eastAsia="標楷體" w:hAnsi="標楷體" w:hint="eastAsia"/>
          <w:color w:val="FF0000"/>
          <w:szCs w:val="24"/>
        </w:rPr>
        <w:t>月</w:t>
      </w:r>
      <w:r w:rsidR="00916EBE">
        <w:rPr>
          <w:rStyle w:val="ac"/>
          <w:rFonts w:ascii="標楷體" w:eastAsia="標楷體" w:hAnsi="標楷體" w:hint="eastAsia"/>
          <w:color w:val="FF0000"/>
          <w:szCs w:val="24"/>
        </w:rPr>
        <w:t>17</w:t>
      </w:r>
      <w:r w:rsidRPr="00D52A82">
        <w:rPr>
          <w:rStyle w:val="ac"/>
          <w:rFonts w:ascii="標楷體" w:eastAsia="標楷體" w:hAnsi="標楷體" w:hint="eastAsia"/>
          <w:color w:val="FF0000"/>
          <w:szCs w:val="24"/>
        </w:rPr>
        <w:t>日（</w:t>
      </w:r>
      <w:r w:rsidR="00330F0B">
        <w:rPr>
          <w:rStyle w:val="ac"/>
          <w:rFonts w:ascii="標楷體" w:eastAsia="標楷體" w:hAnsi="標楷體" w:hint="eastAsia"/>
          <w:color w:val="FF0000"/>
          <w:szCs w:val="24"/>
        </w:rPr>
        <w:t>五</w:t>
      </w:r>
      <w:r w:rsidRPr="00D52A82">
        <w:rPr>
          <w:rStyle w:val="ac"/>
          <w:rFonts w:ascii="標楷體" w:eastAsia="標楷體" w:hAnsi="標楷體" w:hint="eastAsia"/>
          <w:color w:val="FF0000"/>
          <w:szCs w:val="24"/>
        </w:rPr>
        <w:t>）</w:t>
      </w:r>
      <w:r w:rsidR="005E6226">
        <w:rPr>
          <w:rStyle w:val="ac"/>
          <w:rFonts w:ascii="標楷體" w:eastAsia="標楷體" w:hAnsi="標楷體" w:hint="eastAsia"/>
          <w:color w:val="FF0000"/>
          <w:szCs w:val="24"/>
        </w:rPr>
        <w:t>17:00</w:t>
      </w:r>
      <w:r w:rsidRPr="00D52A82">
        <w:rPr>
          <w:rStyle w:val="ac"/>
          <w:rFonts w:ascii="標楷體" w:eastAsia="標楷體" w:hAnsi="標楷體" w:hint="eastAsia"/>
          <w:color w:val="FF0000"/>
          <w:szCs w:val="24"/>
        </w:rPr>
        <w:t>前</w:t>
      </w:r>
      <w:r w:rsidRPr="00D52A82">
        <w:rPr>
          <w:rFonts w:ascii="標楷體" w:eastAsia="標楷體" w:hAnsi="標楷體" w:hint="eastAsia"/>
          <w:szCs w:val="24"/>
        </w:rPr>
        <w:t>，</w:t>
      </w:r>
      <w:r w:rsidRPr="00D52A82">
        <w:rPr>
          <w:rFonts w:ascii="標楷體" w:eastAsia="標楷體" w:hAnsi="標楷體" w:hint="eastAsia"/>
          <w:b/>
          <w:szCs w:val="24"/>
        </w:rPr>
        <w:t>將</w:t>
      </w:r>
      <w:r w:rsidRPr="00D52A82">
        <w:rPr>
          <w:rFonts w:ascii="標楷體" w:eastAsia="標楷體" w:hAnsi="標楷體" w:hint="eastAsia"/>
          <w:b/>
        </w:rPr>
        <w:t>檔案</w:t>
      </w:r>
      <w:r w:rsidRPr="00D52A82">
        <w:rPr>
          <w:rStyle w:val="ac"/>
          <w:rFonts w:ascii="標楷體" w:eastAsia="標楷體" w:hAnsi="標楷體" w:hint="eastAsia"/>
          <w:color w:val="000000" w:themeColor="text1"/>
          <w:szCs w:val="24"/>
        </w:rPr>
        <w:t>以</w:t>
      </w:r>
      <w:r w:rsidRPr="00D52A82">
        <w:rPr>
          <w:rStyle w:val="ac"/>
          <w:rFonts w:ascii="標楷體" w:eastAsia="標楷體" w:hAnsi="標楷體" w:hint="eastAsia"/>
          <w:color w:val="FF0000"/>
          <w:szCs w:val="24"/>
          <w:u w:val="single"/>
        </w:rPr>
        <w:t>E-mail</w:t>
      </w:r>
      <w:r w:rsidRPr="00D52A82">
        <w:rPr>
          <w:rStyle w:val="ac"/>
          <w:rFonts w:ascii="標楷體" w:eastAsia="標楷體" w:hAnsi="標楷體" w:hint="eastAsia"/>
          <w:color w:val="000000" w:themeColor="text1"/>
          <w:szCs w:val="24"/>
        </w:rPr>
        <w:t>回傳至公用信箱：</w:t>
      </w:r>
      <w:r w:rsidR="005259C7">
        <w:fldChar w:fldCharType="begin"/>
      </w:r>
      <w:r w:rsidR="005259C7">
        <w:instrText xml:space="preserve"> HYPERLINK "mailto:tphkc10@gmail.com" </w:instrText>
      </w:r>
      <w:r w:rsidR="005259C7">
        <w:fldChar w:fldCharType="separate"/>
      </w:r>
      <w:r w:rsidRPr="00D52A82">
        <w:rPr>
          <w:rStyle w:val="aa"/>
          <w:rFonts w:ascii="Times New Roman" w:eastAsia="標楷體" w:hAnsi="Times New Roman" w:cs="Times New Roman"/>
        </w:rPr>
        <w:t>t</w:t>
      </w:r>
      <w:r w:rsidRPr="00D52A82">
        <w:rPr>
          <w:rStyle w:val="aa"/>
          <w:rFonts w:ascii="Times New Roman" w:eastAsia="標楷體" w:hAnsi="Times New Roman" w:cs="Times New Roman" w:hint="eastAsia"/>
        </w:rPr>
        <w:t>phkc10</w:t>
      </w:r>
      <w:r w:rsidRPr="00D52A82">
        <w:rPr>
          <w:rStyle w:val="aa"/>
          <w:rFonts w:ascii="Times New Roman" w:eastAsia="標楷體" w:hAnsi="Times New Roman" w:cs="Times New Roman"/>
        </w:rPr>
        <w:t>@gmail.com</w:t>
      </w:r>
      <w:r w:rsidR="005259C7">
        <w:rPr>
          <w:rStyle w:val="aa"/>
          <w:rFonts w:ascii="Times New Roman" w:eastAsia="標楷體" w:hAnsi="Times New Roman" w:cs="Times New Roman"/>
        </w:rPr>
        <w:fldChar w:fldCharType="end"/>
      </w:r>
      <w:r w:rsidRPr="00D52A82">
        <w:rPr>
          <w:rStyle w:val="ac"/>
          <w:rFonts w:ascii="標楷體" w:eastAsia="標楷體" w:hAnsi="標楷體" w:hint="eastAsia"/>
          <w:color w:val="000000" w:themeColor="text1"/>
          <w:szCs w:val="24"/>
        </w:rPr>
        <w:t>，</w:t>
      </w:r>
      <w:r w:rsidRPr="00D52A82">
        <w:rPr>
          <w:rStyle w:val="ac"/>
          <w:rFonts w:ascii="標楷體" w:eastAsia="標楷體" w:hAnsi="標楷體" w:hint="eastAsia"/>
          <w:b w:val="0"/>
          <w:color w:val="000000" w:themeColor="text1"/>
          <w:szCs w:val="24"/>
        </w:rPr>
        <w:t>信件主旨請填：「</w:t>
      </w:r>
      <w:r w:rsidR="00916EBE">
        <w:rPr>
          <w:rFonts w:ascii="標楷體" w:eastAsia="標楷體" w:hAnsi="標楷體" w:cs="Arial" w:hint="eastAsia"/>
          <w:spacing w:val="20"/>
        </w:rPr>
        <w:t>111</w:t>
      </w:r>
      <w:r w:rsidR="001B7C99" w:rsidRPr="00D52A82">
        <w:rPr>
          <w:rFonts w:ascii="標楷體" w:eastAsia="標楷體" w:hAnsi="標楷體" w:cs="Arial" w:hint="eastAsia"/>
          <w:spacing w:val="20"/>
        </w:rPr>
        <w:t>-</w:t>
      </w:r>
      <w:r w:rsidR="00916EBE">
        <w:rPr>
          <w:rFonts w:ascii="標楷體" w:eastAsia="標楷體" w:hAnsi="標楷體" w:hint="eastAsia"/>
          <w:szCs w:val="24"/>
        </w:rPr>
        <w:t>1</w:t>
      </w:r>
      <w:r w:rsidRPr="00D52A82">
        <w:rPr>
          <w:rStyle w:val="ac"/>
          <w:rFonts w:ascii="標楷體" w:eastAsia="標楷體" w:hAnsi="標楷體" w:hint="eastAsia"/>
          <w:b w:val="0"/>
          <w:color w:val="000000" w:themeColor="text1"/>
          <w:szCs w:val="24"/>
        </w:rPr>
        <w:t>課程申請-講師姓名-課程名稱」，恕不受理紙本申請</w:t>
      </w:r>
      <w:r w:rsidRPr="00376FBF">
        <w:rPr>
          <w:rStyle w:val="ac"/>
          <w:rFonts w:ascii="標楷體" w:eastAsia="標楷體" w:hAnsi="標楷體" w:hint="eastAsia"/>
          <w:b w:val="0"/>
          <w:color w:val="000000" w:themeColor="text1"/>
          <w:szCs w:val="24"/>
        </w:rPr>
        <w:t>。</w:t>
      </w:r>
    </w:p>
    <w:p w:rsidR="00AB290F" w:rsidRDefault="00AB290F" w:rsidP="009B4C3A">
      <w:pPr>
        <w:pStyle w:val="ab"/>
        <w:numPr>
          <w:ilvl w:val="0"/>
          <w:numId w:val="7"/>
        </w:numPr>
        <w:shd w:val="clear" w:color="auto" w:fill="FFFFFF"/>
        <w:ind w:leftChars="0"/>
        <w:rPr>
          <w:rFonts w:ascii="標楷體" w:eastAsia="標楷體" w:hAnsi="標楷體"/>
        </w:rPr>
      </w:pPr>
      <w:r w:rsidRPr="003212C9">
        <w:rPr>
          <w:rFonts w:ascii="標楷體" w:eastAsia="標楷體" w:hAnsi="標楷體" w:hint="eastAsia"/>
        </w:rPr>
        <w:t>新進講師面談會議：本會收到新課程申請後，</w:t>
      </w:r>
      <w:r w:rsidR="00C46E23">
        <w:rPr>
          <w:rFonts w:ascii="標楷體" w:eastAsia="標楷體" w:hAnsi="標楷體" w:hint="eastAsia"/>
        </w:rPr>
        <w:t>如有需要</w:t>
      </w:r>
      <w:r w:rsidR="00D04394">
        <w:rPr>
          <w:rFonts w:ascii="標楷體" w:eastAsia="標楷體" w:hAnsi="標楷體" w:hint="eastAsia"/>
        </w:rPr>
        <w:t>將</w:t>
      </w:r>
      <w:bookmarkStart w:id="0" w:name="_GoBack"/>
      <w:bookmarkEnd w:id="0"/>
      <w:r w:rsidRPr="003212C9">
        <w:rPr>
          <w:rFonts w:ascii="標楷體" w:eastAsia="標楷體" w:hAnsi="標楷體" w:hint="eastAsia"/>
        </w:rPr>
        <w:t>通知新進講師參與面談會議，面談時請攜帶與個人專長領域相關之佐證，若未能配合參加者，則不予審核。</w:t>
      </w:r>
    </w:p>
    <w:p w:rsidR="00095978" w:rsidRPr="00BE1134" w:rsidRDefault="00BE1134" w:rsidP="009B4C3A">
      <w:pPr>
        <w:pStyle w:val="ab"/>
        <w:numPr>
          <w:ilvl w:val="0"/>
          <w:numId w:val="15"/>
        </w:numPr>
        <w:shd w:val="clear" w:color="auto" w:fill="FFFFFF"/>
        <w:tabs>
          <w:tab w:val="left" w:pos="426"/>
          <w:tab w:val="left" w:pos="709"/>
          <w:tab w:val="left" w:pos="851"/>
        </w:tabs>
        <w:snapToGrid w:val="0"/>
        <w:ind w:leftChars="0"/>
        <w:rPr>
          <w:rFonts w:ascii="標楷體" w:eastAsia="標楷體" w:hAnsi="標楷體"/>
          <w:b/>
          <w:sz w:val="28"/>
          <w:szCs w:val="24"/>
        </w:rPr>
      </w:pPr>
      <w:r w:rsidRPr="00BE1134">
        <w:rPr>
          <w:rFonts w:ascii="標楷體" w:eastAsia="標楷體" w:hAnsi="標楷體" w:hint="eastAsia"/>
          <w:b/>
          <w:sz w:val="28"/>
          <w:szCs w:val="24"/>
        </w:rPr>
        <w:t>課程申請日期與聯繫方式</w:t>
      </w:r>
      <w:r w:rsidR="00095978" w:rsidRPr="00BE1134">
        <w:rPr>
          <w:rFonts w:ascii="標楷體" w:eastAsia="標楷體" w:hAnsi="標楷體" w:hint="eastAsia"/>
          <w:b/>
          <w:sz w:val="28"/>
          <w:szCs w:val="24"/>
        </w:rPr>
        <w:t>：</w:t>
      </w:r>
    </w:p>
    <w:p w:rsidR="00095978" w:rsidRPr="001B7C99" w:rsidRDefault="00AC385B" w:rsidP="009B4C3A">
      <w:pPr>
        <w:pStyle w:val="ab"/>
        <w:numPr>
          <w:ilvl w:val="0"/>
          <w:numId w:val="6"/>
        </w:numPr>
        <w:shd w:val="clear" w:color="auto" w:fill="FFFFFF"/>
        <w:ind w:leftChars="0"/>
        <w:rPr>
          <w:rStyle w:val="ac"/>
          <w:rFonts w:ascii="標楷體" w:eastAsia="標楷體" w:hAnsi="標楷體"/>
          <w:color w:val="000000" w:themeColor="text1"/>
          <w:szCs w:val="24"/>
        </w:rPr>
      </w:pPr>
      <w:r>
        <w:rPr>
          <w:rStyle w:val="ac"/>
          <w:rFonts w:ascii="標楷體" w:eastAsia="標楷體" w:hAnsi="標楷體" w:hint="eastAsia"/>
          <w:b w:val="0"/>
          <w:color w:val="000000" w:themeColor="text1"/>
          <w:szCs w:val="24"/>
        </w:rPr>
        <w:t>申請日期</w:t>
      </w:r>
      <w:r w:rsidRPr="00AC385B">
        <w:rPr>
          <w:rStyle w:val="ac"/>
          <w:rFonts w:ascii="標楷體" w:eastAsia="標楷體" w:hAnsi="標楷體" w:hint="eastAsia"/>
          <w:b w:val="0"/>
          <w:color w:val="000000" w:themeColor="text1"/>
          <w:szCs w:val="24"/>
        </w:rPr>
        <w:t>：</w:t>
      </w:r>
      <w:r w:rsidR="00095978" w:rsidRPr="001B7C99">
        <w:rPr>
          <w:rStyle w:val="ac"/>
          <w:rFonts w:ascii="標楷體" w:eastAsia="標楷體" w:hAnsi="標楷體"/>
          <w:color w:val="FF0000"/>
          <w:szCs w:val="24"/>
        </w:rPr>
        <w:t>自</w:t>
      </w:r>
      <w:r w:rsidR="007E1121" w:rsidRPr="001B7C99">
        <w:rPr>
          <w:rStyle w:val="ac"/>
          <w:rFonts w:ascii="標楷體" w:eastAsia="標楷體" w:hAnsi="標楷體" w:hint="eastAsia"/>
          <w:color w:val="FF0000"/>
          <w:szCs w:val="24"/>
        </w:rPr>
        <w:t>1</w:t>
      </w:r>
      <w:r w:rsidR="00330F0B">
        <w:rPr>
          <w:rStyle w:val="ac"/>
          <w:rFonts w:ascii="標楷體" w:eastAsia="標楷體" w:hAnsi="標楷體" w:hint="eastAsia"/>
          <w:color w:val="FF0000"/>
          <w:szCs w:val="24"/>
        </w:rPr>
        <w:t>10</w:t>
      </w:r>
      <w:r w:rsidR="00095978" w:rsidRPr="001B7C99">
        <w:rPr>
          <w:rStyle w:val="ac"/>
          <w:rFonts w:ascii="標楷體" w:eastAsia="標楷體" w:hAnsi="標楷體" w:hint="eastAsia"/>
          <w:color w:val="FF0000"/>
          <w:szCs w:val="24"/>
        </w:rPr>
        <w:t>年</w:t>
      </w:r>
      <w:r w:rsidR="00916EBE">
        <w:rPr>
          <w:rStyle w:val="ac"/>
          <w:rFonts w:ascii="標楷體" w:eastAsia="標楷體" w:hAnsi="標楷體" w:hint="eastAsia"/>
          <w:color w:val="FF0000"/>
          <w:szCs w:val="24"/>
        </w:rPr>
        <w:t>8</w:t>
      </w:r>
      <w:r w:rsidR="00095978" w:rsidRPr="001B7C99">
        <w:rPr>
          <w:rStyle w:val="ac"/>
          <w:rFonts w:ascii="標楷體" w:eastAsia="標楷體" w:hAnsi="標楷體" w:hint="eastAsia"/>
          <w:color w:val="FF0000"/>
          <w:szCs w:val="24"/>
        </w:rPr>
        <w:t>月</w:t>
      </w:r>
      <w:r w:rsidR="00916EBE">
        <w:rPr>
          <w:rStyle w:val="ac"/>
          <w:rFonts w:ascii="標楷體" w:eastAsia="標楷體" w:hAnsi="標楷體" w:hint="eastAsia"/>
          <w:color w:val="FF0000"/>
          <w:szCs w:val="24"/>
        </w:rPr>
        <w:t>16</w:t>
      </w:r>
      <w:r w:rsidR="00837C2E" w:rsidRPr="001B7C99">
        <w:rPr>
          <w:rStyle w:val="ac"/>
          <w:rFonts w:ascii="標楷體" w:eastAsia="標楷體" w:hAnsi="標楷體" w:hint="eastAsia"/>
          <w:color w:val="FF0000"/>
          <w:szCs w:val="24"/>
        </w:rPr>
        <w:t>日（</w:t>
      </w:r>
      <w:r w:rsidR="00330F0B">
        <w:rPr>
          <w:rStyle w:val="ac"/>
          <w:rFonts w:ascii="標楷體" w:eastAsia="標楷體" w:hAnsi="標楷體" w:hint="eastAsia"/>
          <w:color w:val="FF0000"/>
          <w:szCs w:val="24"/>
        </w:rPr>
        <w:t>一</w:t>
      </w:r>
      <w:r w:rsidR="00095978" w:rsidRPr="001B7C99">
        <w:rPr>
          <w:rStyle w:val="ac"/>
          <w:rFonts w:ascii="標楷體" w:eastAsia="標楷體" w:hAnsi="標楷體" w:hint="eastAsia"/>
          <w:color w:val="FF0000"/>
          <w:szCs w:val="24"/>
        </w:rPr>
        <w:t>）至</w:t>
      </w:r>
      <w:r w:rsidR="007E1121" w:rsidRPr="001B7C99">
        <w:rPr>
          <w:rStyle w:val="ac"/>
          <w:rFonts w:ascii="標楷體" w:eastAsia="標楷體" w:hAnsi="標楷體" w:hint="eastAsia"/>
          <w:color w:val="FF0000"/>
          <w:szCs w:val="24"/>
        </w:rPr>
        <w:t>1</w:t>
      </w:r>
      <w:r w:rsidR="00330F0B">
        <w:rPr>
          <w:rStyle w:val="ac"/>
          <w:rFonts w:ascii="標楷體" w:eastAsia="標楷體" w:hAnsi="標楷體" w:hint="eastAsia"/>
          <w:color w:val="FF0000"/>
          <w:szCs w:val="24"/>
        </w:rPr>
        <w:t>10</w:t>
      </w:r>
      <w:r w:rsidR="00095978" w:rsidRPr="001B7C99">
        <w:rPr>
          <w:rStyle w:val="ac"/>
          <w:rFonts w:ascii="標楷體" w:eastAsia="標楷體" w:hAnsi="標楷體" w:hint="eastAsia"/>
          <w:color w:val="FF0000"/>
          <w:szCs w:val="24"/>
        </w:rPr>
        <w:t>年</w:t>
      </w:r>
      <w:r w:rsidR="00916EBE">
        <w:rPr>
          <w:rStyle w:val="ac"/>
          <w:rFonts w:ascii="標楷體" w:eastAsia="標楷體" w:hAnsi="標楷體" w:hint="eastAsia"/>
          <w:color w:val="FF0000"/>
          <w:szCs w:val="24"/>
        </w:rPr>
        <w:t>9</w:t>
      </w:r>
      <w:r w:rsidR="00837C2E" w:rsidRPr="001B7C99">
        <w:rPr>
          <w:rStyle w:val="ac"/>
          <w:rFonts w:ascii="標楷體" w:eastAsia="標楷體" w:hAnsi="標楷體" w:hint="eastAsia"/>
          <w:color w:val="FF0000"/>
          <w:szCs w:val="24"/>
        </w:rPr>
        <w:t>月</w:t>
      </w:r>
      <w:r w:rsidR="00916EBE">
        <w:rPr>
          <w:rStyle w:val="ac"/>
          <w:rFonts w:ascii="標楷體" w:eastAsia="標楷體" w:hAnsi="標楷體" w:hint="eastAsia"/>
          <w:color w:val="FF0000"/>
          <w:szCs w:val="24"/>
        </w:rPr>
        <w:t>17</w:t>
      </w:r>
      <w:r w:rsidR="00837C2E" w:rsidRPr="001B7C99">
        <w:rPr>
          <w:rStyle w:val="ac"/>
          <w:rFonts w:ascii="標楷體" w:eastAsia="標楷體" w:hAnsi="標楷體" w:hint="eastAsia"/>
          <w:color w:val="FF0000"/>
          <w:szCs w:val="24"/>
        </w:rPr>
        <w:t>日（</w:t>
      </w:r>
      <w:r w:rsidR="00330F0B">
        <w:rPr>
          <w:rStyle w:val="ac"/>
          <w:rFonts w:ascii="標楷體" w:eastAsia="標楷體" w:hAnsi="標楷體" w:hint="eastAsia"/>
          <w:color w:val="FF0000"/>
          <w:szCs w:val="24"/>
        </w:rPr>
        <w:t>五</w:t>
      </w:r>
      <w:r w:rsidR="00095978" w:rsidRPr="001B7C99">
        <w:rPr>
          <w:rStyle w:val="ac"/>
          <w:rFonts w:ascii="標楷體" w:eastAsia="標楷體" w:hAnsi="標楷體" w:hint="eastAsia"/>
          <w:color w:val="FF0000"/>
          <w:szCs w:val="24"/>
        </w:rPr>
        <w:t>）17:00</w:t>
      </w:r>
      <w:r w:rsidR="00095978" w:rsidRPr="001B7C99">
        <w:rPr>
          <w:rStyle w:val="ac"/>
          <w:rFonts w:ascii="標楷體" w:eastAsia="標楷體" w:hAnsi="標楷體"/>
          <w:color w:val="FF0000"/>
          <w:szCs w:val="24"/>
        </w:rPr>
        <w:t>止</w:t>
      </w:r>
      <w:r w:rsidR="00095978" w:rsidRPr="001B7C99">
        <w:rPr>
          <w:rStyle w:val="ac"/>
          <w:rFonts w:ascii="標楷體" w:eastAsia="標楷體" w:hAnsi="標楷體" w:hint="eastAsia"/>
          <w:color w:val="FF0000"/>
          <w:szCs w:val="24"/>
        </w:rPr>
        <w:t>。</w:t>
      </w:r>
      <w:r w:rsidR="00095978" w:rsidRPr="001B7C99">
        <w:rPr>
          <w:rStyle w:val="ac"/>
          <w:rFonts w:ascii="標楷體" w:eastAsia="標楷體" w:hAnsi="標楷體"/>
          <w:color w:val="FF0000"/>
          <w:szCs w:val="24"/>
        </w:rPr>
        <w:t>（逾期</w:t>
      </w:r>
      <w:r w:rsidR="00DE3872" w:rsidRPr="001B7C99">
        <w:rPr>
          <w:rStyle w:val="ac"/>
          <w:rFonts w:ascii="標楷體" w:eastAsia="標楷體" w:hAnsi="標楷體" w:hint="eastAsia"/>
          <w:color w:val="FF0000"/>
          <w:szCs w:val="24"/>
        </w:rPr>
        <w:t>恕</w:t>
      </w:r>
      <w:r w:rsidR="00095978" w:rsidRPr="001B7C99">
        <w:rPr>
          <w:rStyle w:val="ac"/>
          <w:rFonts w:ascii="標楷體" w:eastAsia="標楷體" w:hAnsi="標楷體"/>
          <w:color w:val="FF0000"/>
          <w:szCs w:val="24"/>
        </w:rPr>
        <w:t>不受理）</w:t>
      </w:r>
      <w:r w:rsidR="00095978" w:rsidRPr="001B7C99">
        <w:rPr>
          <w:rStyle w:val="ac"/>
          <w:rFonts w:ascii="標楷體" w:eastAsia="標楷體" w:hAnsi="標楷體" w:hint="eastAsia"/>
          <w:color w:val="FF0000"/>
          <w:szCs w:val="24"/>
        </w:rPr>
        <w:t>。</w:t>
      </w:r>
    </w:p>
    <w:p w:rsidR="00095978" w:rsidRDefault="00095978" w:rsidP="009B4C3A">
      <w:pPr>
        <w:pStyle w:val="ab"/>
        <w:numPr>
          <w:ilvl w:val="0"/>
          <w:numId w:val="6"/>
        </w:numPr>
        <w:shd w:val="clear" w:color="auto" w:fill="FFFFFF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86215">
        <w:rPr>
          <w:rFonts w:ascii="標楷體" w:eastAsia="標楷體" w:hAnsi="標楷體"/>
          <w:color w:val="000000" w:themeColor="text1"/>
          <w:szCs w:val="24"/>
        </w:rPr>
        <w:t>洽詢</w:t>
      </w:r>
      <w:r w:rsidR="003212C9">
        <w:rPr>
          <w:rFonts w:ascii="標楷體" w:eastAsia="標楷體" w:hAnsi="標楷體" w:hint="eastAsia"/>
          <w:color w:val="000000" w:themeColor="text1"/>
          <w:szCs w:val="24"/>
        </w:rPr>
        <w:t>聯繫</w:t>
      </w:r>
      <w:r w:rsidRPr="00086215">
        <w:rPr>
          <w:rFonts w:ascii="標楷體" w:eastAsia="標楷體" w:hAnsi="標楷體"/>
          <w:color w:val="000000" w:themeColor="text1"/>
          <w:szCs w:val="24"/>
        </w:rPr>
        <w:t>：</w:t>
      </w:r>
    </w:p>
    <w:p w:rsidR="003212C9" w:rsidRDefault="002A0E64" w:rsidP="009B4C3A">
      <w:pPr>
        <w:pStyle w:val="ab"/>
        <w:shd w:val="clear" w:color="auto" w:fill="FFFFFF"/>
        <w:ind w:leftChars="0" w:left="961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　　</w:t>
      </w:r>
      <w:r w:rsidR="003212C9" w:rsidRPr="00086215">
        <w:rPr>
          <w:rFonts w:ascii="標楷體" w:eastAsia="標楷體" w:hAnsi="標楷體" w:hint="eastAsia"/>
          <w:color w:val="000000" w:themeColor="text1"/>
          <w:szCs w:val="24"/>
        </w:rPr>
        <w:t>請於上班時間</w:t>
      </w:r>
      <w:proofErr w:type="gramStart"/>
      <w:r w:rsidR="003212C9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3212C9">
        <w:rPr>
          <w:rFonts w:ascii="標楷體" w:eastAsia="標楷體" w:hAnsi="標楷體" w:hint="eastAsia"/>
          <w:color w:val="000000" w:themeColor="text1"/>
          <w:szCs w:val="24"/>
        </w:rPr>
        <w:t>週一</w:t>
      </w:r>
      <w:r w:rsidR="003212C9" w:rsidRPr="00086215">
        <w:rPr>
          <w:rFonts w:ascii="標楷體" w:eastAsia="標楷體" w:hAnsi="標楷體" w:hint="eastAsia"/>
          <w:color w:val="000000" w:themeColor="text1"/>
          <w:szCs w:val="24"/>
        </w:rPr>
        <w:t>至週五</w:t>
      </w:r>
      <w:r w:rsidR="003212C9">
        <w:rPr>
          <w:rFonts w:ascii="標楷體" w:eastAsia="標楷體" w:hAnsi="標楷體" w:hint="eastAsia"/>
          <w:color w:val="000000" w:themeColor="text1"/>
          <w:szCs w:val="24"/>
        </w:rPr>
        <w:t>09:00-17</w:t>
      </w:r>
      <w:r w:rsidR="003212C9" w:rsidRPr="00086215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3212C9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3212C9" w:rsidRPr="00086215">
        <w:rPr>
          <w:rFonts w:ascii="標楷體" w:eastAsia="標楷體" w:hAnsi="標楷體" w:hint="eastAsia"/>
          <w:color w:val="000000" w:themeColor="text1"/>
          <w:szCs w:val="24"/>
        </w:rPr>
        <w:t>0</w:t>
      </w:r>
      <w:proofErr w:type="gramStart"/>
      <w:r w:rsidR="00AE1277">
        <w:rPr>
          <w:rFonts w:ascii="標楷體" w:eastAsia="標楷體" w:hAnsi="標楷體"/>
          <w:color w:val="000000" w:themeColor="text1"/>
          <w:szCs w:val="24"/>
        </w:rPr>
        <w:t>）</w:t>
      </w:r>
      <w:proofErr w:type="gramEnd"/>
      <w:r w:rsidR="003212C9" w:rsidRPr="00086215">
        <w:rPr>
          <w:rFonts w:ascii="標楷體" w:eastAsia="標楷體" w:hAnsi="標楷體" w:hint="eastAsia"/>
          <w:color w:val="000000" w:themeColor="text1"/>
          <w:szCs w:val="24"/>
        </w:rPr>
        <w:t>來信</w:t>
      </w:r>
      <w:r w:rsidR="00E51A87">
        <w:rPr>
          <w:rFonts w:ascii="標楷體" w:eastAsia="標楷體" w:hAnsi="標楷體" w:hint="eastAsia"/>
          <w:color w:val="000000" w:themeColor="text1"/>
          <w:szCs w:val="24"/>
        </w:rPr>
        <w:t>或來電</w:t>
      </w:r>
      <w:r w:rsidR="003212C9" w:rsidRPr="00086215">
        <w:rPr>
          <w:rFonts w:ascii="標楷體" w:eastAsia="標楷體" w:hAnsi="標楷體" w:hint="eastAsia"/>
          <w:color w:val="000000" w:themeColor="text1"/>
          <w:szCs w:val="24"/>
        </w:rPr>
        <w:t>洽詢相關問題。</w:t>
      </w:r>
      <w:r w:rsidR="00AE1277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AE1277" w:rsidRPr="00AE1277">
        <w:rPr>
          <w:rFonts w:ascii="標楷體" w:eastAsia="標楷體" w:hAnsi="標楷體" w:hint="eastAsia"/>
          <w:color w:val="000000" w:themeColor="text1"/>
          <w:szCs w:val="24"/>
        </w:rPr>
        <w:t>12:00-13:30為午休</w:t>
      </w:r>
      <w:r w:rsidR="00AE1277">
        <w:rPr>
          <w:rFonts w:ascii="標楷體" w:eastAsia="標楷體" w:hAnsi="標楷體" w:hint="eastAsia"/>
          <w:color w:val="000000" w:themeColor="text1"/>
          <w:szCs w:val="24"/>
        </w:rPr>
        <w:t>時間</w:t>
      </w:r>
      <w:r w:rsidR="00916EBE">
        <w:rPr>
          <w:rFonts w:ascii="標楷體" w:eastAsia="標楷體" w:hAnsi="標楷體" w:hint="eastAsia"/>
          <w:color w:val="000000" w:themeColor="text1"/>
          <w:szCs w:val="24"/>
        </w:rPr>
        <w:t>，恕不提供服務</w:t>
      </w:r>
      <w:proofErr w:type="gramStart"/>
      <w:r w:rsidR="00AE1277" w:rsidRPr="00AE1277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</w:p>
    <w:p w:rsidR="00095978" w:rsidRDefault="00095978" w:rsidP="009B4C3A">
      <w:pPr>
        <w:pStyle w:val="ab"/>
        <w:numPr>
          <w:ilvl w:val="0"/>
          <w:numId w:val="34"/>
        </w:numPr>
        <w:shd w:val="clear" w:color="auto" w:fill="FFFFFF"/>
        <w:ind w:leftChars="0" w:hanging="404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電話：</w:t>
      </w:r>
      <w:r>
        <w:rPr>
          <w:rFonts w:ascii="Times New Roman" w:eastAsia="標楷體" w:hAnsi="Times New Roman" w:cs="Times New Roman" w:hint="eastAsia"/>
          <w:bCs/>
          <w:szCs w:val="24"/>
        </w:rPr>
        <w:t>(</w:t>
      </w:r>
      <w:r w:rsidRPr="003D5D08">
        <w:rPr>
          <w:rFonts w:ascii="Times New Roman" w:eastAsia="標楷體" w:hAnsi="Times New Roman" w:cs="Times New Roman"/>
          <w:bCs/>
          <w:szCs w:val="24"/>
        </w:rPr>
        <w:t>02</w:t>
      </w:r>
      <w:r>
        <w:rPr>
          <w:rFonts w:ascii="Times New Roman" w:eastAsia="標楷體" w:hAnsi="Times New Roman" w:cs="Times New Roman" w:hint="eastAsia"/>
          <w:bCs/>
          <w:szCs w:val="24"/>
        </w:rPr>
        <w:t>)</w:t>
      </w:r>
      <w:r w:rsidRPr="003D5D08">
        <w:rPr>
          <w:rFonts w:ascii="Times New Roman" w:eastAsia="標楷體" w:hAnsi="Times New Roman" w:cs="Times New Roman"/>
          <w:bCs/>
          <w:szCs w:val="24"/>
        </w:rPr>
        <w:t>23691198</w:t>
      </w:r>
      <w:r w:rsidRPr="003D5D08">
        <w:rPr>
          <w:rFonts w:ascii="Times New Roman" w:eastAsia="標楷體" w:hAnsi="Times New Roman" w:cs="Times New Roman"/>
          <w:bCs/>
          <w:szCs w:val="24"/>
        </w:rPr>
        <w:t>分機</w:t>
      </w:r>
      <w:r w:rsidR="00687A43">
        <w:rPr>
          <w:rFonts w:ascii="Times New Roman" w:eastAsia="標楷體" w:hAnsi="Times New Roman" w:cs="Times New Roman"/>
          <w:bCs/>
          <w:szCs w:val="24"/>
        </w:rPr>
        <w:t>3</w:t>
      </w:r>
      <w:r w:rsidR="00330F0B">
        <w:rPr>
          <w:rFonts w:ascii="Times New Roman" w:eastAsia="標楷體" w:hAnsi="Times New Roman" w:cs="Times New Roman" w:hint="eastAsia"/>
          <w:bCs/>
          <w:szCs w:val="24"/>
        </w:rPr>
        <w:t>22</w:t>
      </w:r>
      <w:r w:rsidRPr="00086215">
        <w:rPr>
          <w:rFonts w:ascii="標楷體" w:eastAsia="標楷體" w:hAnsi="標楷體"/>
          <w:color w:val="000000" w:themeColor="text1"/>
          <w:szCs w:val="24"/>
        </w:rPr>
        <w:t>，</w:t>
      </w:r>
      <w:r w:rsidR="00330F0B">
        <w:rPr>
          <w:rFonts w:ascii="標楷體" w:eastAsia="標楷體" w:hAnsi="標楷體" w:hint="eastAsia"/>
          <w:color w:val="000000" w:themeColor="text1"/>
          <w:szCs w:val="24"/>
        </w:rPr>
        <w:t>林</w:t>
      </w:r>
      <w:r>
        <w:rPr>
          <w:rFonts w:ascii="標楷體" w:eastAsia="標楷體" w:hAnsi="標楷體" w:hint="eastAsia"/>
          <w:color w:val="000000" w:themeColor="text1"/>
          <w:szCs w:val="24"/>
        </w:rPr>
        <w:t>小姐。</w:t>
      </w:r>
    </w:p>
    <w:p w:rsidR="00095978" w:rsidRDefault="00826F42" w:rsidP="009B4C3A">
      <w:pPr>
        <w:pStyle w:val="ab"/>
        <w:numPr>
          <w:ilvl w:val="0"/>
          <w:numId w:val="34"/>
        </w:numPr>
        <w:shd w:val="clear" w:color="auto" w:fill="FFFFFF"/>
        <w:ind w:leftChars="0" w:left="1701" w:hanging="425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公用</w:t>
      </w:r>
      <w:r w:rsidR="00095978" w:rsidRPr="00E60D36">
        <w:rPr>
          <w:rFonts w:ascii="標楷體" w:eastAsia="標楷體" w:hAnsi="標楷體" w:hint="eastAsia"/>
          <w:color w:val="000000" w:themeColor="text1"/>
          <w:szCs w:val="24"/>
        </w:rPr>
        <w:t>信箱：</w:t>
      </w:r>
      <w:hyperlink r:id="rId9" w:history="1">
        <w:r w:rsidR="00E60D36" w:rsidRPr="00E60D36">
          <w:rPr>
            <w:rStyle w:val="aa"/>
            <w:rFonts w:ascii="Times New Roman" w:eastAsia="標楷體" w:hAnsi="Times New Roman" w:cs="Times New Roman"/>
          </w:rPr>
          <w:t>t</w:t>
        </w:r>
        <w:r w:rsidR="00E60D36" w:rsidRPr="00E60D36">
          <w:rPr>
            <w:rStyle w:val="aa"/>
            <w:rFonts w:ascii="Times New Roman" w:eastAsia="標楷體" w:hAnsi="Times New Roman" w:cs="Times New Roman" w:hint="eastAsia"/>
          </w:rPr>
          <w:t>phkc10</w:t>
        </w:r>
        <w:r w:rsidR="00E60D36" w:rsidRPr="00E60D36">
          <w:rPr>
            <w:rStyle w:val="aa"/>
            <w:rFonts w:ascii="Times New Roman" w:eastAsia="標楷體" w:hAnsi="Times New Roman" w:cs="Times New Roman"/>
          </w:rPr>
          <w:t>@gmail.com</w:t>
        </w:r>
      </w:hyperlink>
      <w:r w:rsidR="00095978" w:rsidRPr="00E60D3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D5555A" w:rsidRPr="00BE1134" w:rsidRDefault="00D145A9" w:rsidP="009B4C3A">
      <w:pPr>
        <w:pStyle w:val="ab"/>
        <w:numPr>
          <w:ilvl w:val="0"/>
          <w:numId w:val="15"/>
        </w:numPr>
        <w:shd w:val="clear" w:color="auto" w:fill="FFFFFF"/>
        <w:tabs>
          <w:tab w:val="left" w:pos="426"/>
          <w:tab w:val="left" w:pos="709"/>
          <w:tab w:val="left" w:pos="851"/>
        </w:tabs>
        <w:snapToGrid w:val="0"/>
        <w:ind w:leftChars="0"/>
        <w:rPr>
          <w:rFonts w:ascii="標楷體" w:eastAsia="標楷體" w:hAnsi="標楷體"/>
          <w:b/>
          <w:bCs/>
          <w:sz w:val="28"/>
        </w:rPr>
      </w:pPr>
      <w:bookmarkStart w:id="1" w:name="_Toc283899682"/>
      <w:r w:rsidRPr="00BE1134">
        <w:rPr>
          <w:rFonts w:ascii="標楷體" w:eastAsia="標楷體" w:hAnsi="標楷體" w:hint="eastAsia"/>
          <w:b/>
          <w:bCs/>
          <w:sz w:val="28"/>
        </w:rPr>
        <w:t>課程規劃</w:t>
      </w:r>
      <w:bookmarkStart w:id="2" w:name="_Toc255919091"/>
      <w:bookmarkStart w:id="3" w:name="_Toc222283043"/>
      <w:bookmarkStart w:id="4" w:name="_Toc255919092"/>
      <w:bookmarkEnd w:id="1"/>
      <w:r w:rsidR="00D5555A" w:rsidRPr="00BE1134">
        <w:rPr>
          <w:rFonts w:ascii="標楷體" w:eastAsia="標楷體" w:hAnsi="標楷體" w:hint="eastAsia"/>
          <w:b/>
          <w:bCs/>
          <w:sz w:val="28"/>
        </w:rPr>
        <w:t>說明：</w:t>
      </w:r>
    </w:p>
    <w:bookmarkEnd w:id="2"/>
    <w:bookmarkEnd w:id="3"/>
    <w:bookmarkEnd w:id="4"/>
    <w:p w:rsidR="00D145A9" w:rsidRPr="00086215" w:rsidRDefault="00D145A9" w:rsidP="009B4C3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>本會</w:t>
      </w:r>
      <w:proofErr w:type="gramStart"/>
      <w:r w:rsidRPr="00F7454F">
        <w:rPr>
          <w:rFonts w:ascii="標楷體" w:eastAsia="標楷體" w:hAnsi="標楷體" w:cs="新細明體" w:hint="eastAsia"/>
          <w:kern w:val="0"/>
          <w:szCs w:val="24"/>
        </w:rPr>
        <w:t>秉持著</w:t>
      </w:r>
      <w:proofErr w:type="gramEnd"/>
      <w:r w:rsidRPr="00F7454F">
        <w:rPr>
          <w:rFonts w:ascii="標楷體" w:eastAsia="標楷體" w:hAnsi="標楷體" w:cs="新細明體" w:hint="eastAsia"/>
          <w:kern w:val="0"/>
          <w:szCs w:val="24"/>
        </w:rPr>
        <w:t>「</w:t>
      </w:r>
      <w:r>
        <w:rPr>
          <w:rFonts w:ascii="標楷體" w:eastAsia="標楷體" w:hAnsi="標楷體" w:hint="eastAsia"/>
          <w:b/>
          <w:szCs w:val="24"/>
        </w:rPr>
        <w:t>原鄉</w:t>
      </w:r>
      <w:r w:rsidRPr="00F7454F">
        <w:rPr>
          <w:rFonts w:ascii="標楷體" w:eastAsia="標楷體" w:hAnsi="標楷體" w:hint="eastAsia"/>
          <w:b/>
          <w:szCs w:val="24"/>
        </w:rPr>
        <w:t>文化</w:t>
      </w:r>
      <w:r>
        <w:rPr>
          <w:rFonts w:ascii="標楷體" w:eastAsia="標楷體" w:hAnsi="標楷體" w:hint="eastAsia"/>
          <w:b/>
          <w:szCs w:val="24"/>
        </w:rPr>
        <w:t>演變與融合</w:t>
      </w:r>
      <w:r w:rsidRPr="00F7454F">
        <w:rPr>
          <w:rFonts w:ascii="標楷體" w:eastAsia="標楷體" w:hAnsi="標楷體" w:cs="新細明體" w:hint="eastAsia"/>
          <w:kern w:val="0"/>
          <w:szCs w:val="24"/>
        </w:rPr>
        <w:t>」、「</w:t>
      </w:r>
      <w:r>
        <w:rPr>
          <w:rFonts w:ascii="標楷體" w:eastAsia="標楷體" w:hAnsi="標楷體" w:hint="eastAsia"/>
          <w:b/>
          <w:szCs w:val="24"/>
        </w:rPr>
        <w:t>回應當代社會</w:t>
      </w:r>
      <w:r w:rsidRPr="00F7454F">
        <w:rPr>
          <w:rFonts w:ascii="標楷體" w:eastAsia="標楷體" w:hAnsi="標楷體" w:hint="eastAsia"/>
          <w:b/>
          <w:szCs w:val="24"/>
        </w:rPr>
        <w:t>議題</w:t>
      </w:r>
      <w:r w:rsidRPr="00F7454F">
        <w:rPr>
          <w:rFonts w:ascii="標楷體" w:eastAsia="標楷體" w:hAnsi="標楷體" w:cs="新細明體" w:hint="eastAsia"/>
          <w:kern w:val="0"/>
          <w:szCs w:val="24"/>
        </w:rPr>
        <w:t>」、「</w:t>
      </w:r>
      <w:r>
        <w:rPr>
          <w:rFonts w:ascii="標楷體" w:eastAsia="標楷體" w:hAnsi="標楷體" w:hint="eastAsia"/>
          <w:b/>
          <w:szCs w:val="24"/>
        </w:rPr>
        <w:t>世代互動與傳承</w:t>
      </w:r>
      <w:r w:rsidRPr="00F7454F">
        <w:rPr>
          <w:rFonts w:ascii="標楷體" w:eastAsia="標楷體" w:hAnsi="標楷體" w:cs="新細明體" w:hint="eastAsia"/>
          <w:kern w:val="0"/>
          <w:szCs w:val="24"/>
        </w:rPr>
        <w:t>」、「</w:t>
      </w:r>
      <w:r>
        <w:rPr>
          <w:rFonts w:ascii="標楷體" w:eastAsia="標楷體" w:hAnsi="標楷體" w:hint="eastAsia"/>
          <w:b/>
          <w:szCs w:val="24"/>
        </w:rPr>
        <w:t>共同討論與串聯</w:t>
      </w:r>
      <w:r w:rsidRPr="00F7454F">
        <w:rPr>
          <w:rFonts w:ascii="標楷體" w:eastAsia="標楷體" w:hAnsi="標楷體" w:cs="新細明體" w:hint="eastAsia"/>
          <w:kern w:val="0"/>
          <w:szCs w:val="24"/>
        </w:rPr>
        <w:t>」四大辦學方針</w:t>
      </w:r>
      <w:r w:rsidRPr="00F7454F">
        <w:rPr>
          <w:rFonts w:ascii="標楷體" w:eastAsia="標楷體" w:hAnsi="標楷體" w:hint="eastAsia"/>
          <w:szCs w:val="24"/>
        </w:rPr>
        <w:t>，</w:t>
      </w:r>
      <w:r w:rsidRPr="000E27E5">
        <w:rPr>
          <w:rFonts w:ascii="標楷體" w:eastAsia="標楷體" w:hAnsi="標楷體" w:hint="eastAsia"/>
          <w:szCs w:val="24"/>
        </w:rPr>
        <w:t>歡迎對客家文化有興趣的</w:t>
      </w:r>
      <w:r>
        <w:rPr>
          <w:rFonts w:ascii="標楷體" w:eastAsia="標楷體" w:hAnsi="標楷體" w:hint="eastAsia"/>
          <w:szCs w:val="24"/>
        </w:rPr>
        <w:t>講師</w:t>
      </w:r>
      <w:r w:rsidRPr="000E27E5">
        <w:rPr>
          <w:rFonts w:ascii="標楷體" w:eastAsia="標楷體" w:hAnsi="標楷體" w:hint="eastAsia"/>
          <w:szCs w:val="24"/>
        </w:rPr>
        <w:t>加入並自由提案，並請將課程融入客家元素，藉以啟動客家連結，翻轉新意、點燃跨界新想像。</w:t>
      </w:r>
      <w:r w:rsidRPr="00F7454F">
        <w:rPr>
          <w:rFonts w:ascii="標楷體" w:eastAsia="標楷體" w:hAnsi="標楷體" w:hint="eastAsia"/>
          <w:szCs w:val="24"/>
        </w:rPr>
        <w:t>以下是課程審議、</w:t>
      </w:r>
      <w:r>
        <w:rPr>
          <w:rFonts w:ascii="標楷體" w:eastAsia="標楷體" w:hAnsi="標楷體" w:hint="eastAsia"/>
          <w:szCs w:val="24"/>
        </w:rPr>
        <w:t>面向</w:t>
      </w:r>
      <w:r w:rsidRPr="00F7454F">
        <w:rPr>
          <w:rFonts w:ascii="標楷體" w:eastAsia="標楷體" w:hAnsi="標楷體" w:hint="eastAsia"/>
          <w:szCs w:val="24"/>
        </w:rPr>
        <w:t>規劃與</w:t>
      </w:r>
      <w:r>
        <w:rPr>
          <w:rFonts w:ascii="標楷體" w:eastAsia="標楷體" w:hAnsi="標楷體" w:hint="eastAsia"/>
          <w:szCs w:val="24"/>
        </w:rPr>
        <w:t>原則</w:t>
      </w:r>
      <w:r w:rsidRPr="00F7454F">
        <w:rPr>
          <w:rFonts w:ascii="標楷體" w:eastAsia="標楷體" w:hAnsi="標楷體" w:hint="eastAsia"/>
          <w:szCs w:val="24"/>
        </w:rPr>
        <w:t>之說明：</w:t>
      </w:r>
    </w:p>
    <w:p w:rsidR="00D145A9" w:rsidRPr="00BF56E0" w:rsidRDefault="00D145A9" w:rsidP="009B4C3A">
      <w:pPr>
        <w:pStyle w:val="ab"/>
        <w:numPr>
          <w:ilvl w:val="0"/>
          <w:numId w:val="10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b/>
          <w:bCs/>
          <w:szCs w:val="24"/>
        </w:rPr>
      </w:pPr>
      <w:r w:rsidRPr="00BF56E0">
        <w:rPr>
          <w:rFonts w:ascii="標楷體" w:eastAsia="標楷體" w:hAnsi="標楷體" w:hint="eastAsia"/>
          <w:b/>
          <w:bCs/>
          <w:szCs w:val="24"/>
        </w:rPr>
        <w:t>一般性課程</w:t>
      </w:r>
      <w:r>
        <w:rPr>
          <w:rFonts w:ascii="標楷體" w:eastAsia="標楷體" w:hAnsi="標楷體" w:hint="eastAsia"/>
          <w:b/>
          <w:bCs/>
          <w:szCs w:val="24"/>
        </w:rPr>
        <w:t>分為五大面向作類別</w:t>
      </w:r>
      <w:r w:rsidRPr="00BF56E0">
        <w:rPr>
          <w:rFonts w:ascii="標楷體" w:eastAsia="標楷體" w:hAnsi="標楷體" w:hint="eastAsia"/>
          <w:b/>
          <w:bCs/>
          <w:szCs w:val="24"/>
        </w:rPr>
        <w:t>規劃：</w:t>
      </w:r>
    </w:p>
    <w:p w:rsidR="00D145A9" w:rsidRDefault="00D145A9" w:rsidP="009B4C3A">
      <w:pPr>
        <w:pStyle w:val="ab"/>
        <w:numPr>
          <w:ilvl w:val="2"/>
          <w:numId w:val="3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szCs w:val="24"/>
        </w:rPr>
      </w:pPr>
      <w:r w:rsidRPr="00AC68B4">
        <w:rPr>
          <w:rFonts w:ascii="標楷體" w:eastAsia="標楷體" w:hAnsi="標楷體" w:hint="eastAsia"/>
          <w:szCs w:val="24"/>
        </w:rPr>
        <w:t>新農業</w:t>
      </w:r>
      <w:r>
        <w:rPr>
          <w:rFonts w:ascii="標楷體" w:eastAsia="標楷體" w:hAnsi="標楷體" w:hint="eastAsia"/>
          <w:szCs w:val="24"/>
        </w:rPr>
        <w:t>：</w:t>
      </w:r>
    </w:p>
    <w:p w:rsidR="00D145A9" w:rsidRDefault="00D145A9" w:rsidP="009B4C3A">
      <w:pPr>
        <w:pStyle w:val="ab"/>
        <w:shd w:val="clear" w:color="auto" w:fill="FFFFFF"/>
        <w:tabs>
          <w:tab w:val="left" w:pos="993"/>
        </w:tabs>
        <w:ind w:leftChars="0" w:left="1276"/>
        <w:jc w:val="both"/>
        <w:rPr>
          <w:rFonts w:ascii="標楷體" w:eastAsia="標楷體" w:hAnsi="標楷體"/>
          <w:szCs w:val="24"/>
        </w:rPr>
      </w:pPr>
      <w:r w:rsidRPr="00FE509E">
        <w:rPr>
          <w:rFonts w:ascii="Times New Roman" w:eastAsia="標楷體" w:hAnsi="Times New Roman" w:cs="Times New Roman" w:hint="eastAsia"/>
        </w:rPr>
        <w:t>談客家不談農業碰觸不到客家的核心，而自古以來，農業與水文</w:t>
      </w:r>
      <w:proofErr w:type="gramStart"/>
      <w:r w:rsidRPr="00FE509E">
        <w:rPr>
          <w:rFonts w:ascii="Times New Roman" w:eastAsia="標楷體" w:hAnsi="Times New Roman" w:cs="Times New Roman" w:hint="eastAsia"/>
        </w:rPr>
        <w:t>一</w:t>
      </w:r>
      <w:proofErr w:type="gramEnd"/>
      <w:r w:rsidRPr="00FE509E">
        <w:rPr>
          <w:rFonts w:ascii="Times New Roman" w:eastAsia="標楷體" w:hAnsi="Times New Roman" w:cs="Times New Roman" w:hint="eastAsia"/>
        </w:rPr>
        <w:t>脈相連，客家的根離不開這兩</w:t>
      </w:r>
      <w:proofErr w:type="gramStart"/>
      <w:r w:rsidRPr="00FE509E">
        <w:rPr>
          <w:rFonts w:ascii="Times New Roman" w:eastAsia="標楷體" w:hAnsi="Times New Roman" w:cs="Times New Roman" w:hint="eastAsia"/>
        </w:rPr>
        <w:t>個</w:t>
      </w:r>
      <w:proofErr w:type="gramEnd"/>
      <w:r w:rsidRPr="00FE509E">
        <w:rPr>
          <w:rFonts w:ascii="Times New Roman" w:eastAsia="標楷體" w:hAnsi="Times New Roman" w:cs="Times New Roman" w:hint="eastAsia"/>
        </w:rPr>
        <w:t>領域；因此我們希望從鄉村的農水治理經驗出發，探討都會中</w:t>
      </w:r>
      <w:r>
        <w:rPr>
          <w:rFonts w:ascii="Times New Roman" w:eastAsia="標楷體" w:hAnsi="Times New Roman" w:cs="Times New Roman" w:hint="eastAsia"/>
        </w:rPr>
        <w:t>水</w:t>
      </w:r>
      <w:proofErr w:type="gramStart"/>
      <w:r>
        <w:rPr>
          <w:rFonts w:ascii="Times New Roman" w:eastAsia="標楷體" w:hAnsi="Times New Roman" w:cs="Times New Roman" w:hint="eastAsia"/>
        </w:rPr>
        <w:t>圳</w:t>
      </w:r>
      <w:proofErr w:type="gramEnd"/>
      <w:r w:rsidRPr="00FE509E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河川流域</w:t>
      </w:r>
      <w:r w:rsidRPr="00FE509E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田園城市等面向</w:t>
      </w:r>
      <w:r w:rsidRPr="00FE509E">
        <w:rPr>
          <w:rFonts w:ascii="Times New Roman" w:eastAsia="標楷體" w:hAnsi="Times New Roman" w:cs="Times New Roman" w:hint="eastAsia"/>
        </w:rPr>
        <w:t>，進行設計與創新，發展屬於都市的「新農業」想像</w:t>
      </w:r>
      <w:r>
        <w:rPr>
          <w:rFonts w:ascii="Times New Roman" w:eastAsia="標楷體" w:hAnsi="Times New Roman" w:cs="Times New Roman" w:hint="eastAsia"/>
          <w:noProof/>
          <w:szCs w:val="24"/>
        </w:rPr>
        <w:t>，</w:t>
      </w:r>
      <w:r w:rsidRPr="006659D1">
        <w:rPr>
          <w:rFonts w:ascii="Times New Roman" w:eastAsia="標楷體" w:hAnsi="Times New Roman" w:cs="Times New Roman" w:hint="eastAsia"/>
          <w:noProof/>
          <w:szCs w:val="24"/>
        </w:rPr>
        <w:t>含樸門設計</w:t>
      </w:r>
      <w:r w:rsidRPr="006659D1">
        <w:rPr>
          <w:rFonts w:ascii="Times New Roman" w:eastAsia="標楷體" w:hAnsi="Times New Roman" w:cs="Times New Roman" w:hint="eastAsia"/>
          <w:szCs w:val="24"/>
        </w:rPr>
        <w:t>、空間美化、園藝治療、食品發酵、</w:t>
      </w:r>
      <w:r>
        <w:rPr>
          <w:rFonts w:ascii="Times New Roman" w:eastAsia="標楷體" w:hAnsi="Times New Roman" w:cs="Times New Roman" w:hint="eastAsia"/>
          <w:szCs w:val="24"/>
        </w:rPr>
        <w:t>農產加工</w:t>
      </w:r>
      <w:r w:rsidRPr="006659D1">
        <w:rPr>
          <w:rFonts w:ascii="Times New Roman" w:eastAsia="標楷體" w:hAnsi="Times New Roman" w:cs="Times New Roman" w:hint="eastAsia"/>
          <w:noProof/>
          <w:szCs w:val="24"/>
        </w:rPr>
        <w:t>等</w:t>
      </w:r>
      <w:r w:rsidRPr="00FE509E">
        <w:rPr>
          <w:rFonts w:ascii="Times New Roman" w:eastAsia="標楷體" w:hAnsi="Times New Roman" w:cs="Times New Roman" w:hint="eastAsia"/>
        </w:rPr>
        <w:t>。</w:t>
      </w:r>
    </w:p>
    <w:p w:rsidR="00D145A9" w:rsidRDefault="00D145A9" w:rsidP="009B4C3A">
      <w:pPr>
        <w:pStyle w:val="ab"/>
        <w:numPr>
          <w:ilvl w:val="2"/>
          <w:numId w:val="3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szCs w:val="24"/>
        </w:rPr>
      </w:pPr>
      <w:r w:rsidRPr="00AC68B4">
        <w:rPr>
          <w:rFonts w:ascii="標楷體" w:eastAsia="標楷體" w:hAnsi="標楷體" w:hint="eastAsia"/>
          <w:szCs w:val="24"/>
        </w:rPr>
        <w:t>新藝術：</w:t>
      </w:r>
    </w:p>
    <w:p w:rsidR="00D145A9" w:rsidRDefault="00D145A9" w:rsidP="009B4C3A">
      <w:pPr>
        <w:pStyle w:val="ab"/>
        <w:shd w:val="clear" w:color="auto" w:fill="FFFFFF"/>
        <w:tabs>
          <w:tab w:val="left" w:pos="993"/>
        </w:tabs>
        <w:ind w:leftChars="0" w:left="1276"/>
        <w:jc w:val="both"/>
        <w:rPr>
          <w:rFonts w:ascii="標楷體" w:eastAsia="標楷體" w:hAnsi="標楷體"/>
          <w:szCs w:val="24"/>
        </w:rPr>
      </w:pPr>
      <w:r w:rsidRPr="00FE509E">
        <w:rPr>
          <w:rFonts w:ascii="Times New Roman" w:eastAsia="標楷體" w:hAnsi="Times New Roman" w:cs="Times New Roman" w:hint="eastAsia"/>
        </w:rPr>
        <w:t>在</w:t>
      </w:r>
      <w:r>
        <w:rPr>
          <w:rFonts w:ascii="Times New Roman" w:eastAsia="標楷體" w:hAnsi="Times New Roman" w:cs="Times New Roman" w:hint="eastAsia"/>
        </w:rPr>
        <w:t>日常</w:t>
      </w:r>
      <w:r w:rsidRPr="00FE509E">
        <w:rPr>
          <w:rFonts w:ascii="Times New Roman" w:eastAsia="標楷體" w:hAnsi="Times New Roman" w:cs="Times New Roman" w:hint="eastAsia"/>
        </w:rPr>
        <w:t>生活器具、建築風格、影像作品、展場規劃</w:t>
      </w:r>
      <w:r>
        <w:rPr>
          <w:rFonts w:ascii="Times New Roman" w:eastAsia="標楷體" w:hAnsi="Times New Roman" w:cs="Times New Roman" w:hint="eastAsia"/>
        </w:rPr>
        <w:t>中</w:t>
      </w:r>
      <w:r w:rsidRPr="00FE509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常看到</w:t>
      </w:r>
      <w:r w:rsidRPr="00FE509E">
        <w:rPr>
          <w:rFonts w:ascii="Times New Roman" w:eastAsia="標楷體" w:hAnsi="Times New Roman" w:cs="Times New Roman" w:hint="eastAsia"/>
        </w:rPr>
        <w:t>當代媒</w:t>
      </w:r>
      <w:r>
        <w:rPr>
          <w:rFonts w:ascii="Times New Roman" w:eastAsia="標楷體" w:hAnsi="Times New Roman" w:cs="Times New Roman" w:hint="eastAsia"/>
        </w:rPr>
        <w:t>材在現代的創作與設計</w:t>
      </w:r>
      <w:r w:rsidRPr="00FE509E">
        <w:rPr>
          <w:rFonts w:ascii="Times New Roman" w:eastAsia="標楷體" w:hAnsi="Times New Roman" w:cs="Times New Roman" w:hint="eastAsia"/>
        </w:rPr>
        <w:t>，每位創作者迥異的敘事手法，豐富了再詮釋過後的面貌；我們希望可以加上「社區」的草根養分，讓藝術進入社區，融合常民智慧與多</w:t>
      </w:r>
      <w:r>
        <w:rPr>
          <w:rFonts w:ascii="Times New Roman" w:eastAsia="標楷體" w:hAnsi="Times New Roman" w:cs="Times New Roman" w:hint="eastAsia"/>
        </w:rPr>
        <w:t>元</w:t>
      </w:r>
      <w:r w:rsidRPr="00FE509E">
        <w:rPr>
          <w:rFonts w:ascii="Times New Roman" w:eastAsia="標楷體" w:hAnsi="Times New Roman" w:cs="Times New Roman" w:hint="eastAsia"/>
        </w:rPr>
        <w:t>的媒材，兩者跨界合作，共同解構、翻轉當代新藝術</w:t>
      </w:r>
      <w:r>
        <w:rPr>
          <w:rFonts w:ascii="Times New Roman" w:eastAsia="標楷體" w:hAnsi="Times New Roman" w:cs="Times New Roman" w:hint="eastAsia"/>
          <w:noProof/>
          <w:szCs w:val="24"/>
        </w:rPr>
        <w:t>，</w:t>
      </w:r>
      <w:r w:rsidRPr="006659D1">
        <w:rPr>
          <w:rFonts w:ascii="Times New Roman" w:eastAsia="標楷體" w:hAnsi="Times New Roman" w:cs="Times New Roman" w:hint="eastAsia"/>
          <w:noProof/>
          <w:szCs w:val="24"/>
        </w:rPr>
        <w:t>含</w:t>
      </w:r>
      <w:r w:rsidRPr="006659D1">
        <w:rPr>
          <w:rFonts w:ascii="Times New Roman" w:eastAsia="標楷體" w:hAnsi="Times New Roman" w:cs="Times New Roman" w:hint="eastAsia"/>
          <w:szCs w:val="24"/>
        </w:rPr>
        <w:t>影像敘事、</w:t>
      </w:r>
      <w:r w:rsidRPr="006659D1">
        <w:rPr>
          <w:rFonts w:ascii="Times New Roman" w:eastAsia="標楷體" w:hAnsi="Times New Roman" w:cs="Times New Roman" w:hint="eastAsia"/>
          <w:noProof/>
          <w:szCs w:val="24"/>
        </w:rPr>
        <w:t>繪本創作</w:t>
      </w:r>
      <w:r w:rsidRPr="006659D1">
        <w:rPr>
          <w:rFonts w:ascii="Times New Roman" w:eastAsia="標楷體" w:hAnsi="Times New Roman" w:cs="Times New Roman" w:hint="eastAsia"/>
          <w:szCs w:val="24"/>
        </w:rPr>
        <w:t>、</w:t>
      </w:r>
      <w:r w:rsidR="000365D4">
        <w:rPr>
          <w:rFonts w:ascii="Times New Roman" w:eastAsia="標楷體" w:hAnsi="Times New Roman" w:cs="Times New Roman" w:hint="eastAsia"/>
          <w:szCs w:val="24"/>
        </w:rPr>
        <w:t>表演</w:t>
      </w:r>
      <w:r>
        <w:rPr>
          <w:rFonts w:ascii="Times New Roman" w:eastAsia="標楷體" w:hAnsi="Times New Roman" w:cs="Times New Roman" w:hint="eastAsia"/>
          <w:szCs w:val="24"/>
        </w:rPr>
        <w:t>藝術</w:t>
      </w:r>
      <w:r w:rsidRPr="006659D1"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版畫藝術</w:t>
      </w:r>
      <w:r w:rsidRPr="006659D1">
        <w:rPr>
          <w:rFonts w:ascii="Times New Roman" w:eastAsia="標楷體" w:hAnsi="Times New Roman" w:cs="Times New Roman" w:hint="eastAsia"/>
          <w:noProof/>
          <w:szCs w:val="24"/>
        </w:rPr>
        <w:t>等</w:t>
      </w:r>
      <w:r w:rsidRPr="00FE509E">
        <w:rPr>
          <w:rFonts w:ascii="Times New Roman" w:eastAsia="標楷體" w:hAnsi="Times New Roman" w:cs="Times New Roman" w:hint="eastAsia"/>
        </w:rPr>
        <w:t>。</w:t>
      </w:r>
    </w:p>
    <w:p w:rsidR="00D145A9" w:rsidRDefault="00D145A9" w:rsidP="009B4C3A">
      <w:pPr>
        <w:pStyle w:val="ab"/>
        <w:numPr>
          <w:ilvl w:val="2"/>
          <w:numId w:val="3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szCs w:val="24"/>
        </w:rPr>
      </w:pPr>
      <w:r w:rsidRPr="00AC68B4">
        <w:rPr>
          <w:rFonts w:ascii="標楷體" w:eastAsia="標楷體" w:hAnsi="標楷體" w:hint="eastAsia"/>
          <w:szCs w:val="24"/>
        </w:rPr>
        <w:t>新工藝：</w:t>
      </w:r>
    </w:p>
    <w:p w:rsidR="00D145A9" w:rsidRDefault="00D145A9" w:rsidP="009B4C3A">
      <w:pPr>
        <w:pStyle w:val="ab"/>
        <w:shd w:val="clear" w:color="auto" w:fill="FFFFFF"/>
        <w:tabs>
          <w:tab w:val="left" w:pos="993"/>
        </w:tabs>
        <w:ind w:leftChars="0" w:left="1276"/>
        <w:jc w:val="both"/>
        <w:rPr>
          <w:rFonts w:ascii="標楷體" w:eastAsia="標楷體" w:hAnsi="標楷體"/>
          <w:szCs w:val="24"/>
        </w:rPr>
      </w:pPr>
      <w:r w:rsidRPr="00FE509E">
        <w:rPr>
          <w:rFonts w:ascii="Times New Roman" w:eastAsia="標楷體" w:hAnsi="Times New Roman" w:cs="Times New Roman" w:hint="eastAsia"/>
        </w:rPr>
        <w:t>工藝從日常生活而來，我們希望汲取現代職人的經驗，對各種可行的材料進行加工與處理，且回扣客家原鄉的手作精神，建構一套創新的「做工的藝術」，</w:t>
      </w:r>
      <w:r w:rsidRPr="00FE509E">
        <w:rPr>
          <w:rFonts w:ascii="Times New Roman" w:eastAsia="標楷體" w:hAnsi="Times New Roman" w:cs="Times New Roman" w:hint="eastAsia"/>
        </w:rPr>
        <w:t xml:space="preserve"> </w:t>
      </w:r>
      <w:r w:rsidRPr="00FE509E">
        <w:rPr>
          <w:rFonts w:ascii="Times New Roman" w:eastAsia="標楷體" w:hAnsi="Times New Roman" w:cs="Times New Roman" w:hint="eastAsia"/>
        </w:rPr>
        <w:t>藉此傳遞地方生活美學思維，實驗出一件件具特色的作品，一起塑造「新工藝」魅力</w:t>
      </w:r>
      <w:r>
        <w:rPr>
          <w:rFonts w:ascii="Times New Roman" w:eastAsia="標楷體" w:hAnsi="Times New Roman" w:cs="Times New Roman" w:hint="eastAsia"/>
          <w:noProof/>
          <w:szCs w:val="24"/>
        </w:rPr>
        <w:t>，</w:t>
      </w:r>
      <w:r w:rsidRPr="006659D1">
        <w:rPr>
          <w:rFonts w:ascii="Times New Roman" w:eastAsia="標楷體" w:hAnsi="Times New Roman" w:cs="Times New Roman" w:hint="eastAsia"/>
          <w:noProof/>
          <w:szCs w:val="24"/>
        </w:rPr>
        <w:t>含植物染</w:t>
      </w:r>
      <w:r w:rsidRPr="006659D1">
        <w:rPr>
          <w:rFonts w:ascii="Times New Roman" w:eastAsia="標楷體" w:hAnsi="Times New Roman" w:cs="Times New Roman" w:hint="eastAsia"/>
          <w:szCs w:val="24"/>
        </w:rPr>
        <w:t>、</w:t>
      </w:r>
      <w:proofErr w:type="gramStart"/>
      <w:r w:rsidRPr="006659D1">
        <w:rPr>
          <w:rFonts w:ascii="Times New Roman" w:eastAsia="標楷體" w:hAnsi="Times New Roman" w:cs="Times New Roman" w:hint="eastAsia"/>
          <w:szCs w:val="24"/>
        </w:rPr>
        <w:t>客家纏花</w:t>
      </w:r>
      <w:proofErr w:type="gramEnd"/>
      <w:r w:rsidRPr="006659D1">
        <w:rPr>
          <w:rFonts w:ascii="Times New Roman" w:eastAsia="標楷體" w:hAnsi="Times New Roman" w:cs="Times New Roman" w:hint="eastAsia"/>
          <w:szCs w:val="24"/>
        </w:rPr>
        <w:t>、生活陶藝</w:t>
      </w:r>
      <w:r w:rsidRPr="006659D1">
        <w:rPr>
          <w:rFonts w:ascii="Times New Roman" w:eastAsia="標楷體" w:hAnsi="Times New Roman" w:cs="Times New Roman" w:hint="eastAsia"/>
          <w:noProof/>
          <w:szCs w:val="24"/>
        </w:rPr>
        <w:t>等</w:t>
      </w:r>
      <w:r w:rsidRPr="00FE509E">
        <w:rPr>
          <w:rFonts w:ascii="Times New Roman" w:eastAsia="標楷體" w:hAnsi="Times New Roman" w:cs="Times New Roman" w:hint="eastAsia"/>
        </w:rPr>
        <w:t>。</w:t>
      </w:r>
    </w:p>
    <w:p w:rsidR="00D145A9" w:rsidRDefault="00D145A9" w:rsidP="009B4C3A">
      <w:pPr>
        <w:pStyle w:val="ab"/>
        <w:numPr>
          <w:ilvl w:val="2"/>
          <w:numId w:val="3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szCs w:val="24"/>
        </w:rPr>
      </w:pPr>
      <w:r w:rsidRPr="00AC68B4">
        <w:rPr>
          <w:rFonts w:ascii="標楷體" w:eastAsia="標楷體" w:hAnsi="標楷體" w:hint="eastAsia"/>
          <w:szCs w:val="24"/>
        </w:rPr>
        <w:t>新風尚：</w:t>
      </w:r>
    </w:p>
    <w:p w:rsidR="00D145A9" w:rsidRDefault="00D145A9" w:rsidP="009B4C3A">
      <w:pPr>
        <w:pStyle w:val="ab"/>
        <w:shd w:val="clear" w:color="auto" w:fill="FFFFFF"/>
        <w:tabs>
          <w:tab w:val="left" w:pos="993"/>
        </w:tabs>
        <w:ind w:leftChars="0" w:left="1276"/>
        <w:jc w:val="both"/>
        <w:rPr>
          <w:rFonts w:ascii="標楷體" w:eastAsia="標楷體" w:hAnsi="標楷體"/>
          <w:szCs w:val="24"/>
        </w:rPr>
      </w:pPr>
      <w:r w:rsidRPr="00FE509E">
        <w:rPr>
          <w:rFonts w:ascii="Times New Roman" w:eastAsia="標楷體" w:hAnsi="Times New Roman" w:cs="Times New Roman" w:hint="eastAsia"/>
          <w:noProof/>
          <w:szCs w:val="24"/>
        </w:rPr>
        <w:t>都會型的風尚，是一種位處多元潮流下的民族自我觀照，也是一種生活態度，我們希望加強與「跨族群」的連結，融合其習俗、風土與智慧，並搭配時下潮流議題，體察並形塑更廣泛的新風尚</w:t>
      </w:r>
      <w:r>
        <w:rPr>
          <w:rFonts w:ascii="Times New Roman" w:eastAsia="標楷體" w:hAnsi="Times New Roman" w:cs="Times New Roman" w:hint="eastAsia"/>
          <w:noProof/>
          <w:szCs w:val="24"/>
        </w:rPr>
        <w:t>，</w:t>
      </w:r>
      <w:proofErr w:type="gramStart"/>
      <w:r w:rsidRPr="006659D1">
        <w:rPr>
          <w:rFonts w:ascii="Times New Roman" w:eastAsia="標楷體" w:hAnsi="Times New Roman" w:cs="Times New Roman" w:hint="eastAsia"/>
          <w:noProof/>
          <w:szCs w:val="24"/>
        </w:rPr>
        <w:t>含</w:t>
      </w:r>
      <w:r w:rsidRPr="006659D1">
        <w:rPr>
          <w:rFonts w:ascii="Times New Roman" w:eastAsia="標楷體" w:hAnsi="Times New Roman" w:cs="Times New Roman" w:hint="eastAsia"/>
          <w:szCs w:val="24"/>
        </w:rPr>
        <w:t>社群</w:t>
      </w:r>
      <w:proofErr w:type="gramEnd"/>
      <w:r w:rsidRPr="006659D1">
        <w:rPr>
          <w:rFonts w:ascii="Times New Roman" w:eastAsia="標楷體" w:hAnsi="Times New Roman" w:cs="Times New Roman" w:hint="eastAsia"/>
          <w:szCs w:val="24"/>
        </w:rPr>
        <w:t>合作</w:t>
      </w:r>
      <w:r>
        <w:rPr>
          <w:rFonts w:ascii="Times New Roman" w:eastAsia="標楷體" w:hAnsi="Times New Roman" w:cs="Times New Roman" w:hint="eastAsia"/>
          <w:szCs w:val="24"/>
        </w:rPr>
        <w:t>設計</w:t>
      </w:r>
      <w:r w:rsidRPr="006659D1">
        <w:rPr>
          <w:rFonts w:ascii="Times New Roman" w:eastAsia="標楷體" w:hAnsi="Times New Roman" w:cs="Times New Roman" w:hint="eastAsia"/>
          <w:noProof/>
          <w:szCs w:val="24"/>
        </w:rPr>
        <w:t>等</w:t>
      </w:r>
      <w:r w:rsidRPr="00FE509E">
        <w:rPr>
          <w:rFonts w:ascii="Times New Roman" w:eastAsia="標楷體" w:hAnsi="Times New Roman" w:cs="Times New Roman" w:hint="eastAsia"/>
          <w:noProof/>
          <w:szCs w:val="24"/>
        </w:rPr>
        <w:t>。</w:t>
      </w:r>
    </w:p>
    <w:p w:rsidR="00D145A9" w:rsidRDefault="00D145A9" w:rsidP="009B4C3A">
      <w:pPr>
        <w:pStyle w:val="ab"/>
        <w:numPr>
          <w:ilvl w:val="2"/>
          <w:numId w:val="3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szCs w:val="24"/>
        </w:rPr>
      </w:pPr>
      <w:r w:rsidRPr="00AC68B4">
        <w:rPr>
          <w:rFonts w:ascii="標楷體" w:eastAsia="標楷體" w:hAnsi="標楷體" w:hint="eastAsia"/>
          <w:szCs w:val="24"/>
        </w:rPr>
        <w:t>客家語言及文化：</w:t>
      </w:r>
    </w:p>
    <w:p w:rsidR="00D145A9" w:rsidRPr="00786876" w:rsidRDefault="00D145A9" w:rsidP="009B4C3A">
      <w:pPr>
        <w:pStyle w:val="ab"/>
        <w:shd w:val="clear" w:color="auto" w:fill="FFFFFF"/>
        <w:tabs>
          <w:tab w:val="left" w:pos="993"/>
        </w:tabs>
        <w:ind w:leftChars="0" w:left="1276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</w:rPr>
        <w:t>本會</w:t>
      </w:r>
      <w:r w:rsidRPr="00FE509E">
        <w:rPr>
          <w:rFonts w:ascii="Times New Roman" w:eastAsia="標楷體" w:hAnsi="Times New Roman" w:cs="Times New Roman" w:hint="eastAsia"/>
        </w:rPr>
        <w:t>推動核心場域位於臺北市中正區，與大安區、萬華區等區域相鄰，是原鄉客家人進入</w:t>
      </w:r>
      <w:proofErr w:type="gramStart"/>
      <w:r w:rsidRPr="00FE509E">
        <w:rPr>
          <w:rFonts w:ascii="Times New Roman" w:eastAsia="標楷體" w:hAnsi="Times New Roman" w:cs="Times New Roman" w:hint="eastAsia"/>
        </w:rPr>
        <w:t>臺</w:t>
      </w:r>
      <w:proofErr w:type="gramEnd"/>
      <w:r w:rsidRPr="00FE509E">
        <w:rPr>
          <w:rFonts w:ascii="Times New Roman" w:eastAsia="標楷體" w:hAnsi="Times New Roman" w:cs="Times New Roman" w:hint="eastAsia"/>
        </w:rPr>
        <w:t>北城扎根的地方，擁有許多客家胼手胝足的開墾故事，也留下不少客家的語言文化脈絡。</w:t>
      </w:r>
      <w:r>
        <w:rPr>
          <w:rFonts w:ascii="Times New Roman" w:eastAsia="標楷體" w:hAnsi="Times New Roman" w:cs="Times New Roman" w:hint="eastAsia"/>
        </w:rPr>
        <w:t>我們希望能</w:t>
      </w:r>
      <w:r w:rsidRPr="00FE509E">
        <w:rPr>
          <w:rFonts w:ascii="Times New Roman" w:eastAsia="標楷體" w:hAnsi="Times New Roman" w:cs="Times New Roman" w:hint="eastAsia"/>
        </w:rPr>
        <w:t>發掘這些內容，並與全臺灣客家原鄉的語言文化相應，試圖探究都會客家的演變與傳承</w:t>
      </w:r>
      <w:r>
        <w:rPr>
          <w:rFonts w:ascii="Times New Roman" w:eastAsia="標楷體" w:hAnsi="Times New Roman" w:cs="Times New Roman" w:hint="eastAsia"/>
        </w:rPr>
        <w:t>，以</w:t>
      </w:r>
      <w:proofErr w:type="gramStart"/>
      <w:r>
        <w:rPr>
          <w:rFonts w:ascii="Times New Roman" w:eastAsia="標楷體" w:hAnsi="Times New Roman" w:cs="Times New Roman" w:hint="eastAsia"/>
        </w:rPr>
        <w:t>建構客語</w:t>
      </w:r>
      <w:proofErr w:type="gramEnd"/>
      <w:r>
        <w:rPr>
          <w:rFonts w:ascii="Times New Roman" w:eastAsia="標楷體" w:hAnsi="Times New Roman" w:cs="Times New Roman" w:hint="eastAsia"/>
        </w:rPr>
        <w:t>學習系統，傳承客家文化之內涵</w:t>
      </w:r>
      <w:r w:rsidRPr="00126BB8">
        <w:rPr>
          <w:rFonts w:ascii="Times New Roman" w:eastAsia="標楷體" w:hAnsi="Times New Roman" w:cs="Times New Roman" w:hint="eastAsia"/>
        </w:rPr>
        <w:t>，共譜出都會與原鄉的客家文化光譜</w:t>
      </w:r>
      <w:r>
        <w:rPr>
          <w:rFonts w:ascii="Times New Roman" w:eastAsia="標楷體" w:hAnsi="Times New Roman" w:cs="Times New Roman" w:hint="eastAsia"/>
          <w:noProof/>
          <w:szCs w:val="24"/>
        </w:rPr>
        <w:t>，</w:t>
      </w:r>
      <w:r w:rsidRPr="00573E61">
        <w:rPr>
          <w:rFonts w:ascii="Times New Roman" w:eastAsia="標楷體" w:hAnsi="Times New Roman" w:cs="Times New Roman" w:hint="eastAsia"/>
          <w:noProof/>
          <w:szCs w:val="24"/>
        </w:rPr>
        <w:t>含客家話</w:t>
      </w:r>
      <w:r w:rsidRPr="00573E61"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客家民俗與文化傳承</w:t>
      </w:r>
      <w:r w:rsidRPr="00573E61">
        <w:rPr>
          <w:rFonts w:ascii="Times New Roman" w:eastAsia="標楷體" w:hAnsi="Times New Roman" w:cs="Times New Roman" w:hint="eastAsia"/>
          <w:noProof/>
          <w:szCs w:val="24"/>
        </w:rPr>
        <w:t>等</w:t>
      </w:r>
      <w:r>
        <w:rPr>
          <w:rFonts w:ascii="Times New Roman" w:eastAsia="標楷體" w:hAnsi="Times New Roman" w:cs="Times New Roman" w:hint="eastAsia"/>
        </w:rPr>
        <w:t>。</w:t>
      </w:r>
    </w:p>
    <w:p w:rsidR="00D145A9" w:rsidRPr="00BF56E0" w:rsidRDefault="00D145A9" w:rsidP="009B4C3A">
      <w:pPr>
        <w:pStyle w:val="ab"/>
        <w:numPr>
          <w:ilvl w:val="0"/>
          <w:numId w:val="10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b/>
          <w:bCs/>
          <w:szCs w:val="24"/>
        </w:rPr>
      </w:pPr>
      <w:r w:rsidRPr="00BF56E0">
        <w:rPr>
          <w:rFonts w:ascii="標楷體" w:eastAsia="標楷體" w:hAnsi="標楷體" w:hint="eastAsia"/>
          <w:b/>
          <w:bCs/>
          <w:szCs w:val="24"/>
        </w:rPr>
        <w:t>一般性課程開設原則如下：</w:t>
      </w:r>
    </w:p>
    <w:p w:rsidR="00D145A9" w:rsidRDefault="00D145A9" w:rsidP="009B4C3A">
      <w:pPr>
        <w:pStyle w:val="ab"/>
        <w:numPr>
          <w:ilvl w:val="0"/>
          <w:numId w:val="13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符合推廣教育</w:t>
      </w:r>
      <w:r w:rsidRPr="00BF56E0">
        <w:rPr>
          <w:rFonts w:ascii="標楷體" w:eastAsia="標楷體" w:hAnsi="標楷體" w:hint="eastAsia"/>
          <w:bCs/>
          <w:szCs w:val="24"/>
        </w:rPr>
        <w:t>精神。</w:t>
      </w:r>
    </w:p>
    <w:p w:rsidR="00D145A9" w:rsidRPr="00BF56E0" w:rsidRDefault="00D145A9" w:rsidP="009B4C3A">
      <w:pPr>
        <w:pStyle w:val="ab"/>
        <w:numPr>
          <w:ilvl w:val="0"/>
          <w:numId w:val="13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展現客家</w:t>
      </w:r>
      <w:r w:rsidRPr="00BF56E0">
        <w:rPr>
          <w:rFonts w:ascii="標楷體" w:eastAsia="標楷體" w:hAnsi="標楷體" w:hint="eastAsia"/>
          <w:bCs/>
          <w:szCs w:val="24"/>
        </w:rPr>
        <w:t>文化特色。</w:t>
      </w:r>
    </w:p>
    <w:p w:rsidR="00D145A9" w:rsidRDefault="00D145A9" w:rsidP="009B4C3A">
      <w:pPr>
        <w:pStyle w:val="ab"/>
        <w:numPr>
          <w:ilvl w:val="0"/>
          <w:numId w:val="13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lastRenderedPageBreak/>
        <w:t>具有創新創意精神</w:t>
      </w:r>
      <w:r w:rsidRPr="00BF56E0">
        <w:rPr>
          <w:rFonts w:ascii="標楷體" w:eastAsia="標楷體" w:hAnsi="標楷體" w:hint="eastAsia"/>
          <w:bCs/>
          <w:szCs w:val="24"/>
        </w:rPr>
        <w:t>。</w:t>
      </w:r>
    </w:p>
    <w:p w:rsidR="00D145A9" w:rsidRPr="00BF56E0" w:rsidRDefault="00D145A9" w:rsidP="009B4C3A">
      <w:pPr>
        <w:pStyle w:val="ab"/>
        <w:numPr>
          <w:ilvl w:val="0"/>
          <w:numId w:val="13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bCs/>
          <w:szCs w:val="24"/>
        </w:rPr>
      </w:pPr>
      <w:r w:rsidRPr="00BF56E0">
        <w:rPr>
          <w:rFonts w:ascii="標楷體" w:eastAsia="標楷體" w:hAnsi="標楷體" w:hint="eastAsia"/>
          <w:bCs/>
          <w:szCs w:val="24"/>
        </w:rPr>
        <w:t>符合公民倫理道德。</w:t>
      </w:r>
    </w:p>
    <w:p w:rsidR="00D145A9" w:rsidRPr="00BF56E0" w:rsidRDefault="00D145A9" w:rsidP="009B4C3A">
      <w:pPr>
        <w:pStyle w:val="ab"/>
        <w:numPr>
          <w:ilvl w:val="0"/>
          <w:numId w:val="13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bCs/>
          <w:szCs w:val="24"/>
        </w:rPr>
      </w:pPr>
      <w:r w:rsidRPr="00BF56E0">
        <w:rPr>
          <w:rFonts w:ascii="標楷體" w:eastAsia="標楷體" w:hAnsi="標楷體" w:hint="eastAsia"/>
          <w:bCs/>
          <w:szCs w:val="24"/>
        </w:rPr>
        <w:t>符合普</w:t>
      </w:r>
      <w:proofErr w:type="gramStart"/>
      <w:r w:rsidRPr="00BF56E0">
        <w:rPr>
          <w:rFonts w:ascii="標楷體" w:eastAsia="標楷體" w:hAnsi="標楷體" w:hint="eastAsia"/>
          <w:bCs/>
          <w:szCs w:val="24"/>
        </w:rPr>
        <w:t>世</w:t>
      </w:r>
      <w:proofErr w:type="gramEnd"/>
      <w:r w:rsidRPr="00BF56E0">
        <w:rPr>
          <w:rFonts w:ascii="標楷體" w:eastAsia="標楷體" w:hAnsi="標楷體" w:hint="eastAsia"/>
          <w:bCs/>
          <w:szCs w:val="24"/>
        </w:rPr>
        <w:t>價值。</w:t>
      </w:r>
    </w:p>
    <w:p w:rsidR="00D145A9" w:rsidRDefault="00D145A9" w:rsidP="009B4C3A">
      <w:pPr>
        <w:pStyle w:val="ab"/>
        <w:numPr>
          <w:ilvl w:val="0"/>
          <w:numId w:val="13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bCs/>
          <w:szCs w:val="24"/>
        </w:rPr>
      </w:pPr>
      <w:r w:rsidRPr="00BF56E0">
        <w:rPr>
          <w:rFonts w:ascii="標楷體" w:eastAsia="標楷體" w:hAnsi="標楷體" w:hint="eastAsia"/>
          <w:bCs/>
          <w:szCs w:val="24"/>
        </w:rPr>
        <w:t>符合相關法令規定。</w:t>
      </w:r>
    </w:p>
    <w:p w:rsidR="00D145A9" w:rsidRPr="00BF56E0" w:rsidRDefault="00D145A9" w:rsidP="009B4C3A">
      <w:pPr>
        <w:pStyle w:val="ab"/>
        <w:numPr>
          <w:ilvl w:val="0"/>
          <w:numId w:val="13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每一面向</w:t>
      </w:r>
      <w:r w:rsidRPr="00BF56E0">
        <w:rPr>
          <w:rFonts w:ascii="標楷體" w:eastAsia="標楷體" w:hAnsi="標楷體" w:hint="eastAsia"/>
          <w:bCs/>
          <w:szCs w:val="24"/>
        </w:rPr>
        <w:t>課程之開設，應有適當比例。</w:t>
      </w:r>
    </w:p>
    <w:p w:rsidR="00D145A9" w:rsidRPr="006538AD" w:rsidRDefault="00D145A9" w:rsidP="009B4C3A">
      <w:pPr>
        <w:pStyle w:val="ab"/>
        <w:numPr>
          <w:ilvl w:val="0"/>
          <w:numId w:val="10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b/>
          <w:bCs/>
          <w:szCs w:val="24"/>
        </w:rPr>
      </w:pPr>
      <w:r w:rsidRPr="006538AD">
        <w:rPr>
          <w:rFonts w:ascii="標楷體" w:eastAsia="標楷體" w:hAnsi="標楷體" w:hint="eastAsia"/>
          <w:b/>
          <w:bCs/>
          <w:szCs w:val="24"/>
        </w:rPr>
        <w:t>推廣性課程</w:t>
      </w:r>
      <w:r w:rsidR="001A6F40">
        <w:rPr>
          <w:rFonts w:ascii="標楷體" w:eastAsia="標楷體" w:hAnsi="標楷體" w:hint="eastAsia"/>
          <w:b/>
          <w:bCs/>
          <w:szCs w:val="24"/>
        </w:rPr>
        <w:t>(由書院推薦開設)</w:t>
      </w:r>
      <w:r w:rsidRPr="006538AD">
        <w:rPr>
          <w:rFonts w:ascii="標楷體" w:eastAsia="標楷體" w:hAnsi="標楷體" w:hint="eastAsia"/>
          <w:b/>
          <w:bCs/>
          <w:szCs w:val="24"/>
        </w:rPr>
        <w:t>：</w:t>
      </w:r>
    </w:p>
    <w:p w:rsidR="00D145A9" w:rsidRPr="00BF56E0" w:rsidRDefault="007E1121" w:rsidP="009B4C3A">
      <w:pPr>
        <w:pStyle w:val="ab"/>
        <w:shd w:val="clear" w:color="auto" w:fill="FFFFFF"/>
        <w:tabs>
          <w:tab w:val="left" w:pos="993"/>
        </w:tabs>
        <w:ind w:leftChars="0" w:left="927"/>
        <w:jc w:val="both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在推廣客家語言與文化的基礎上，本會結合公共</w:t>
      </w:r>
      <w:r w:rsidR="00D145A9">
        <w:rPr>
          <w:rFonts w:ascii="標楷體" w:eastAsia="標楷體" w:hAnsi="標楷體" w:cs="新細明體" w:hint="eastAsia"/>
          <w:kern w:val="0"/>
          <w:szCs w:val="24"/>
        </w:rPr>
        <w:t>議題發展</w:t>
      </w:r>
      <w:r>
        <w:rPr>
          <w:rFonts w:ascii="標楷體" w:eastAsia="標楷體" w:hAnsi="標楷體" w:cs="新細明體" w:hint="eastAsia"/>
          <w:kern w:val="0"/>
          <w:szCs w:val="24"/>
        </w:rPr>
        <w:t>新課程，培養民眾公民素養</w:t>
      </w:r>
      <w:r w:rsidR="00D145A9" w:rsidRPr="00BF56E0">
        <w:rPr>
          <w:rFonts w:ascii="標楷體" w:eastAsia="標楷體" w:hAnsi="標楷體" w:cs="新細明體" w:hint="eastAsia"/>
          <w:kern w:val="0"/>
          <w:szCs w:val="24"/>
        </w:rPr>
        <w:t>，規劃</w:t>
      </w:r>
      <w:r w:rsidR="00D145A9">
        <w:rPr>
          <w:rFonts w:ascii="標楷體" w:eastAsia="標楷體" w:hAnsi="標楷體" w:cs="新細明體" w:hint="eastAsia"/>
          <w:kern w:val="0"/>
          <w:szCs w:val="24"/>
        </w:rPr>
        <w:t>議題</w:t>
      </w:r>
      <w:r w:rsidR="00D145A9" w:rsidRPr="00BF56E0">
        <w:rPr>
          <w:rFonts w:ascii="標楷體" w:eastAsia="標楷體" w:hAnsi="標楷體" w:cs="新細明體" w:hint="eastAsia"/>
          <w:kern w:val="0"/>
          <w:szCs w:val="24"/>
        </w:rPr>
        <w:t>包含多元文化、社會議題、傳統工藝、</w:t>
      </w:r>
      <w:r w:rsidR="00D145A9">
        <w:rPr>
          <w:rFonts w:ascii="標楷體" w:eastAsia="標楷體" w:hAnsi="標楷體" w:cs="新細明體" w:hint="eastAsia"/>
          <w:kern w:val="0"/>
          <w:szCs w:val="24"/>
        </w:rPr>
        <w:t>生活美學</w:t>
      </w:r>
      <w:r w:rsidR="00D145A9" w:rsidRPr="00BF56E0">
        <w:rPr>
          <w:rFonts w:ascii="標楷體" w:eastAsia="標楷體" w:hAnsi="標楷體" w:cs="新細明體" w:hint="eastAsia"/>
          <w:kern w:val="0"/>
          <w:szCs w:val="24"/>
        </w:rPr>
        <w:t>、環境生態、文化資產保存、公民素養、低碳生活、弱勢關懷、社區發展、社區營造等相關課程。</w:t>
      </w:r>
    </w:p>
    <w:p w:rsidR="00D145A9" w:rsidRPr="00BF56E0" w:rsidRDefault="00D145A9" w:rsidP="009B4C3A">
      <w:pPr>
        <w:pStyle w:val="ab"/>
        <w:numPr>
          <w:ilvl w:val="0"/>
          <w:numId w:val="10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b/>
          <w:bCs/>
          <w:szCs w:val="24"/>
        </w:rPr>
      </w:pPr>
      <w:r w:rsidRPr="00BF56E0">
        <w:rPr>
          <w:rFonts w:ascii="標楷體" w:eastAsia="標楷體" w:hAnsi="標楷體" w:hint="eastAsia"/>
          <w:b/>
          <w:bCs/>
          <w:szCs w:val="24"/>
        </w:rPr>
        <w:t xml:space="preserve">推廣性課程開設原則如下： </w:t>
      </w:r>
    </w:p>
    <w:p w:rsidR="00D145A9" w:rsidRPr="00BF56E0" w:rsidRDefault="00D145A9" w:rsidP="009B4C3A">
      <w:pPr>
        <w:pStyle w:val="ab"/>
        <w:numPr>
          <w:ilvl w:val="0"/>
          <w:numId w:val="14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bCs/>
          <w:szCs w:val="24"/>
        </w:rPr>
      </w:pPr>
      <w:r w:rsidRPr="00BF56E0">
        <w:rPr>
          <w:rFonts w:ascii="標楷體" w:eastAsia="標楷體" w:hAnsi="標楷體"/>
          <w:bCs/>
          <w:szCs w:val="24"/>
        </w:rPr>
        <w:t>除依一般性課程開設原則外，應符合本</w:t>
      </w:r>
      <w:r>
        <w:rPr>
          <w:rFonts w:ascii="標楷體" w:eastAsia="標楷體" w:hAnsi="標楷體" w:hint="eastAsia"/>
          <w:bCs/>
          <w:szCs w:val="24"/>
        </w:rPr>
        <w:t>會</w:t>
      </w:r>
      <w:r w:rsidRPr="00BF56E0">
        <w:rPr>
          <w:rFonts w:ascii="標楷體" w:eastAsia="標楷體" w:hAnsi="標楷體"/>
          <w:bCs/>
          <w:szCs w:val="24"/>
        </w:rPr>
        <w:t>經營理念與</w:t>
      </w:r>
      <w:r>
        <w:rPr>
          <w:rFonts w:ascii="標楷體" w:eastAsia="標楷體" w:hAnsi="標楷體" w:hint="eastAsia"/>
          <w:bCs/>
          <w:szCs w:val="24"/>
        </w:rPr>
        <w:t>時事</w:t>
      </w:r>
      <w:r w:rsidRPr="00BF56E0">
        <w:rPr>
          <w:rFonts w:ascii="標楷體" w:eastAsia="標楷體" w:hAnsi="標楷體"/>
          <w:bCs/>
          <w:szCs w:val="24"/>
        </w:rPr>
        <w:t>議題，並能提升民眾現代公民素養，增進民眾對</w:t>
      </w:r>
      <w:proofErr w:type="gramStart"/>
      <w:r>
        <w:rPr>
          <w:rFonts w:ascii="標楷體" w:eastAsia="標楷體" w:hAnsi="標楷體" w:hint="eastAsia"/>
          <w:bCs/>
          <w:szCs w:val="24"/>
        </w:rPr>
        <w:t>臺</w:t>
      </w:r>
      <w:proofErr w:type="gramEnd"/>
      <w:r>
        <w:rPr>
          <w:rFonts w:ascii="標楷體" w:eastAsia="標楷體" w:hAnsi="標楷體" w:hint="eastAsia"/>
          <w:bCs/>
          <w:szCs w:val="24"/>
        </w:rPr>
        <w:t>北客家文化內涵</w:t>
      </w:r>
      <w:r w:rsidRPr="00BF56E0">
        <w:rPr>
          <w:rFonts w:ascii="標楷體" w:eastAsia="標楷體" w:hAnsi="標楷體"/>
          <w:bCs/>
          <w:szCs w:val="24"/>
        </w:rPr>
        <w:t>、文史發展、地理生態及生活美學等之認識瞭解。</w:t>
      </w:r>
    </w:p>
    <w:p w:rsidR="00D145A9" w:rsidRPr="00BF56E0" w:rsidRDefault="00D145A9" w:rsidP="009B4C3A">
      <w:pPr>
        <w:pStyle w:val="ab"/>
        <w:numPr>
          <w:ilvl w:val="0"/>
          <w:numId w:val="14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bCs/>
          <w:szCs w:val="24"/>
        </w:rPr>
      </w:pPr>
      <w:r w:rsidRPr="00BF56E0">
        <w:rPr>
          <w:rFonts w:ascii="標楷體" w:eastAsia="標楷體" w:hAnsi="標楷體"/>
          <w:bCs/>
          <w:szCs w:val="24"/>
        </w:rPr>
        <w:t>每門課至少開設六</w:t>
      </w:r>
      <w:proofErr w:type="gramStart"/>
      <w:r w:rsidRPr="00BF56E0">
        <w:rPr>
          <w:rFonts w:ascii="標楷體" w:eastAsia="標楷體" w:hAnsi="標楷體"/>
          <w:bCs/>
          <w:szCs w:val="24"/>
        </w:rPr>
        <w:t>週</w:t>
      </w:r>
      <w:proofErr w:type="gramEnd"/>
      <w:r w:rsidRPr="00BF56E0">
        <w:rPr>
          <w:rFonts w:ascii="標楷體" w:eastAsia="標楷體" w:hAnsi="標楷體"/>
          <w:bCs/>
          <w:szCs w:val="24"/>
        </w:rPr>
        <w:t>以上為原則。</w:t>
      </w:r>
    </w:p>
    <w:p w:rsidR="00D145A9" w:rsidRPr="00BF56E0" w:rsidRDefault="00D145A9" w:rsidP="009B4C3A">
      <w:pPr>
        <w:pStyle w:val="ab"/>
        <w:numPr>
          <w:ilvl w:val="0"/>
          <w:numId w:val="14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bCs/>
          <w:szCs w:val="24"/>
        </w:rPr>
      </w:pPr>
      <w:r w:rsidRPr="00BF56E0">
        <w:rPr>
          <w:rFonts w:ascii="標楷體" w:eastAsia="標楷體" w:hAnsi="標楷體"/>
          <w:bCs/>
          <w:szCs w:val="24"/>
        </w:rPr>
        <w:t>能發揮課程效益，累積教學經驗，精進教學品質，提升學習成效。</w:t>
      </w:r>
    </w:p>
    <w:p w:rsidR="00D145A9" w:rsidRPr="00BF56E0" w:rsidRDefault="00D145A9" w:rsidP="009B4C3A">
      <w:pPr>
        <w:pStyle w:val="ab"/>
        <w:numPr>
          <w:ilvl w:val="0"/>
          <w:numId w:val="10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b/>
          <w:bCs/>
          <w:szCs w:val="24"/>
        </w:rPr>
      </w:pPr>
      <w:r w:rsidRPr="00BF56E0">
        <w:rPr>
          <w:rFonts w:ascii="標楷體" w:eastAsia="標楷體" w:hAnsi="標楷體" w:hint="eastAsia"/>
          <w:b/>
          <w:bCs/>
          <w:szCs w:val="24"/>
        </w:rPr>
        <w:t>一般性及推廣性課程審查作業，由本</w:t>
      </w:r>
      <w:r>
        <w:rPr>
          <w:rFonts w:ascii="標楷體" w:eastAsia="標楷體" w:hAnsi="標楷體" w:hint="eastAsia"/>
          <w:b/>
          <w:bCs/>
          <w:szCs w:val="24"/>
        </w:rPr>
        <w:t>會的</w:t>
      </w:r>
      <w:r w:rsidRPr="00BF56E0">
        <w:rPr>
          <w:rFonts w:ascii="標楷體" w:eastAsia="標楷體" w:hAnsi="標楷體" w:hint="eastAsia"/>
          <w:b/>
          <w:bCs/>
          <w:szCs w:val="24"/>
        </w:rPr>
        <w:t>課程審查會議審議之，經本</w:t>
      </w:r>
      <w:r>
        <w:rPr>
          <w:rFonts w:ascii="標楷體" w:eastAsia="標楷體" w:hAnsi="標楷體" w:hint="eastAsia"/>
          <w:b/>
          <w:bCs/>
          <w:szCs w:val="24"/>
        </w:rPr>
        <w:t>會</w:t>
      </w:r>
      <w:r w:rsidRPr="00BF56E0">
        <w:rPr>
          <w:rFonts w:ascii="標楷體" w:eastAsia="標楷體" w:hAnsi="標楷體" w:hint="eastAsia"/>
          <w:b/>
          <w:bCs/>
          <w:szCs w:val="24"/>
        </w:rPr>
        <w:t>審查通過之一般性及推廣性課程，將於</w:t>
      </w:r>
      <w:r>
        <w:rPr>
          <w:rFonts w:ascii="標楷體" w:eastAsia="標楷體" w:hAnsi="標楷體" w:hint="eastAsia"/>
          <w:b/>
          <w:bCs/>
          <w:szCs w:val="24"/>
        </w:rPr>
        <w:t>本會官方網站及</w:t>
      </w:r>
      <w:proofErr w:type="spellStart"/>
      <w:r>
        <w:rPr>
          <w:rFonts w:ascii="標楷體" w:eastAsia="標楷體" w:hAnsi="標楷體" w:hint="eastAsia"/>
          <w:b/>
          <w:bCs/>
          <w:szCs w:val="24"/>
        </w:rPr>
        <w:t>facebook</w:t>
      </w:r>
      <w:proofErr w:type="spellEnd"/>
      <w:r>
        <w:rPr>
          <w:rFonts w:ascii="標楷體" w:eastAsia="標楷體" w:hAnsi="標楷體" w:hint="eastAsia"/>
          <w:b/>
          <w:bCs/>
          <w:szCs w:val="24"/>
        </w:rPr>
        <w:t>官方粉絲團公告</w:t>
      </w:r>
      <w:r w:rsidRPr="00BF56E0">
        <w:rPr>
          <w:rFonts w:ascii="標楷體" w:eastAsia="標楷體" w:hAnsi="標楷體" w:hint="eastAsia"/>
          <w:b/>
          <w:bCs/>
          <w:szCs w:val="24"/>
        </w:rPr>
        <w:t>，准予</w:t>
      </w:r>
      <w:r>
        <w:rPr>
          <w:rFonts w:ascii="標楷體" w:eastAsia="標楷體" w:hAnsi="標楷體" w:hint="eastAsia"/>
          <w:b/>
          <w:bCs/>
          <w:szCs w:val="24"/>
        </w:rPr>
        <w:t>進入招生程序</w:t>
      </w:r>
      <w:r w:rsidRPr="00BF56E0">
        <w:rPr>
          <w:rFonts w:ascii="標楷體" w:eastAsia="標楷體" w:hAnsi="標楷體" w:hint="eastAsia"/>
          <w:b/>
          <w:bCs/>
          <w:szCs w:val="24"/>
        </w:rPr>
        <w:t>。</w:t>
      </w:r>
    </w:p>
    <w:p w:rsidR="00D145A9" w:rsidRDefault="00D145A9" w:rsidP="009B4C3A">
      <w:pPr>
        <w:pStyle w:val="ab"/>
        <w:numPr>
          <w:ilvl w:val="0"/>
          <w:numId w:val="10"/>
        </w:numPr>
        <w:shd w:val="clear" w:color="auto" w:fill="FFFFFF"/>
        <w:tabs>
          <w:tab w:val="left" w:pos="993"/>
        </w:tabs>
        <w:ind w:leftChars="0"/>
        <w:jc w:val="both"/>
        <w:rPr>
          <w:rFonts w:ascii="標楷體" w:eastAsia="標楷體" w:hAnsi="標楷體"/>
          <w:b/>
          <w:bCs/>
          <w:szCs w:val="24"/>
        </w:rPr>
      </w:pPr>
      <w:r w:rsidRPr="00BF56E0">
        <w:rPr>
          <w:rFonts w:ascii="標楷體" w:eastAsia="標楷體" w:hAnsi="標楷體" w:hint="eastAsia"/>
          <w:b/>
          <w:bCs/>
          <w:szCs w:val="24"/>
        </w:rPr>
        <w:t>另課程審查後，於</w:t>
      </w:r>
      <w:r>
        <w:rPr>
          <w:rFonts w:ascii="標楷體" w:eastAsia="標楷體" w:hAnsi="標楷體" w:hint="eastAsia"/>
          <w:b/>
          <w:bCs/>
          <w:szCs w:val="24"/>
        </w:rPr>
        <w:t>本會官方網站及</w:t>
      </w:r>
      <w:proofErr w:type="spellStart"/>
      <w:r>
        <w:rPr>
          <w:rFonts w:ascii="標楷體" w:eastAsia="標楷體" w:hAnsi="標楷體" w:hint="eastAsia"/>
          <w:b/>
          <w:bCs/>
          <w:szCs w:val="24"/>
        </w:rPr>
        <w:t>facebook</w:t>
      </w:r>
      <w:proofErr w:type="spellEnd"/>
      <w:r>
        <w:rPr>
          <w:rFonts w:ascii="標楷體" w:eastAsia="標楷體" w:hAnsi="標楷體" w:hint="eastAsia"/>
          <w:b/>
          <w:bCs/>
          <w:szCs w:val="24"/>
        </w:rPr>
        <w:t>官方粉絲團公告，</w:t>
      </w:r>
      <w:r w:rsidRPr="00BF56E0">
        <w:rPr>
          <w:rFonts w:ascii="標楷體" w:eastAsia="標楷體" w:hAnsi="標楷體" w:hint="eastAsia"/>
          <w:b/>
          <w:bCs/>
          <w:szCs w:val="24"/>
        </w:rPr>
        <w:t>需補件與修正課程大綱之講師，請於期限內補件完成，始得准予</w:t>
      </w:r>
      <w:r>
        <w:rPr>
          <w:rFonts w:ascii="標楷體" w:eastAsia="標楷體" w:hAnsi="標楷體" w:hint="eastAsia"/>
          <w:b/>
          <w:bCs/>
          <w:szCs w:val="24"/>
        </w:rPr>
        <w:t>進入招生程序</w:t>
      </w:r>
      <w:r w:rsidRPr="00BF56E0">
        <w:rPr>
          <w:rFonts w:ascii="標楷體" w:eastAsia="標楷體" w:hAnsi="標楷體" w:hint="eastAsia"/>
          <w:b/>
          <w:bCs/>
          <w:szCs w:val="24"/>
        </w:rPr>
        <w:t>。</w:t>
      </w:r>
    </w:p>
    <w:p w:rsidR="00D145A9" w:rsidRPr="00086215" w:rsidRDefault="00D145A9" w:rsidP="009B4C3A">
      <w:pPr>
        <w:pStyle w:val="ab"/>
        <w:numPr>
          <w:ilvl w:val="1"/>
          <w:numId w:val="10"/>
        </w:numPr>
        <w:shd w:val="clear" w:color="auto" w:fill="FFFFFF"/>
        <w:ind w:leftChars="0" w:left="1418" w:hanging="425"/>
        <w:rPr>
          <w:rStyle w:val="ac"/>
          <w:rFonts w:ascii="標楷體" w:eastAsia="標楷體" w:hAnsi="標楷體"/>
          <w:b w:val="0"/>
          <w:color w:val="000000" w:themeColor="text1"/>
          <w:szCs w:val="24"/>
        </w:rPr>
      </w:pPr>
      <w:proofErr w:type="gramStart"/>
      <w:r w:rsidRPr="000E27E5">
        <w:rPr>
          <w:rStyle w:val="ac"/>
          <w:rFonts w:ascii="標楷體" w:eastAsia="標楷體" w:hAnsi="標楷體" w:hint="eastAsia"/>
          <w:b w:val="0"/>
          <w:color w:val="000000" w:themeColor="text1"/>
          <w:szCs w:val="24"/>
        </w:rPr>
        <w:t>官網網址</w:t>
      </w:r>
      <w:proofErr w:type="gramEnd"/>
      <w:r w:rsidRPr="000E27E5">
        <w:rPr>
          <w:rStyle w:val="ac"/>
          <w:rFonts w:ascii="標楷體" w:eastAsia="標楷體" w:hAnsi="標楷體" w:hint="eastAsia"/>
          <w:b w:val="0"/>
          <w:color w:val="000000" w:themeColor="text1"/>
          <w:szCs w:val="24"/>
        </w:rPr>
        <w:t>：</w:t>
      </w:r>
      <w:hyperlink r:id="rId10" w:history="1">
        <w:r>
          <w:rPr>
            <w:rStyle w:val="aa"/>
          </w:rPr>
          <w:t>https://www.tphkc.org.tw/</w:t>
        </w:r>
      </w:hyperlink>
    </w:p>
    <w:p w:rsidR="00D145A9" w:rsidRDefault="00D145A9" w:rsidP="009B4C3A">
      <w:pPr>
        <w:pStyle w:val="ab"/>
        <w:numPr>
          <w:ilvl w:val="1"/>
          <w:numId w:val="10"/>
        </w:numPr>
        <w:shd w:val="clear" w:color="auto" w:fill="FFFFFF"/>
        <w:ind w:leftChars="0" w:left="1418" w:hanging="425"/>
        <w:rPr>
          <w:rFonts w:ascii="標楷體" w:eastAsia="標楷體" w:hAnsi="標楷體"/>
          <w:bCs/>
          <w:szCs w:val="24"/>
        </w:rPr>
      </w:pPr>
      <w:r w:rsidRPr="008775A1">
        <w:rPr>
          <w:rFonts w:ascii="標楷體" w:eastAsia="標楷體" w:hAnsi="標楷體"/>
          <w:bCs/>
          <w:szCs w:val="24"/>
        </w:rPr>
        <w:t>F</w:t>
      </w:r>
      <w:r w:rsidRPr="008775A1">
        <w:rPr>
          <w:rFonts w:ascii="標楷體" w:eastAsia="標楷體" w:hAnsi="標楷體" w:hint="eastAsia"/>
          <w:bCs/>
          <w:szCs w:val="24"/>
        </w:rPr>
        <w:t>acebook官方粉絲團網址：</w:t>
      </w:r>
    </w:p>
    <w:p w:rsidR="00D145A9" w:rsidRDefault="00D145A9" w:rsidP="009B4C3A">
      <w:pPr>
        <w:pStyle w:val="ab"/>
        <w:shd w:val="clear" w:color="auto" w:fill="FFFFFF"/>
        <w:tabs>
          <w:tab w:val="left" w:pos="993"/>
        </w:tabs>
        <w:ind w:leftChars="0" w:left="927"/>
        <w:jc w:val="both"/>
        <w:rPr>
          <w:rStyle w:val="aa"/>
        </w:rPr>
      </w:pPr>
      <w:r>
        <w:rPr>
          <w:rFonts w:hint="eastAsia"/>
        </w:rPr>
        <w:t xml:space="preserve">    </w:t>
      </w:r>
      <w:hyperlink r:id="rId11" w:history="1">
        <w:r w:rsidRPr="00DA7629">
          <w:rPr>
            <w:rStyle w:val="aa"/>
          </w:rPr>
          <w:t>https://www.facebook.com/TaipeiHakkaEducationCenter/</w:t>
        </w:r>
      </w:hyperlink>
    </w:p>
    <w:p w:rsidR="00D52A82" w:rsidRPr="00BE1134" w:rsidRDefault="00D5555A" w:rsidP="009B4C3A">
      <w:pPr>
        <w:pStyle w:val="ab"/>
        <w:numPr>
          <w:ilvl w:val="0"/>
          <w:numId w:val="15"/>
        </w:numPr>
        <w:shd w:val="clear" w:color="auto" w:fill="FFFFFF"/>
        <w:tabs>
          <w:tab w:val="left" w:pos="426"/>
          <w:tab w:val="left" w:pos="709"/>
          <w:tab w:val="left" w:pos="851"/>
        </w:tabs>
        <w:snapToGrid w:val="0"/>
        <w:ind w:leftChars="0"/>
        <w:rPr>
          <w:rFonts w:ascii="標楷體" w:eastAsia="標楷體" w:hAnsi="標楷體"/>
          <w:b/>
          <w:bCs/>
          <w:sz w:val="28"/>
        </w:rPr>
      </w:pPr>
      <w:r w:rsidRPr="00BE1134">
        <w:rPr>
          <w:rFonts w:ascii="標楷體" w:eastAsia="標楷體" w:hAnsi="標楷體" w:hint="eastAsia"/>
          <w:b/>
          <w:bCs/>
          <w:sz w:val="28"/>
        </w:rPr>
        <w:t>課程申請說明</w:t>
      </w:r>
      <w:r w:rsidR="00095978" w:rsidRPr="00BE1134">
        <w:rPr>
          <w:rFonts w:ascii="標楷體" w:eastAsia="標楷體" w:hAnsi="標楷體" w:hint="cs"/>
          <w:b/>
          <w:bCs/>
          <w:sz w:val="28"/>
        </w:rPr>
        <w:t>：</w:t>
      </w:r>
    </w:p>
    <w:p w:rsidR="00BE1134" w:rsidRDefault="00BE1134" w:rsidP="009B4C3A">
      <w:pPr>
        <w:pStyle w:val="ab"/>
        <w:numPr>
          <w:ilvl w:val="1"/>
          <w:numId w:val="15"/>
        </w:numPr>
        <w:shd w:val="clear" w:color="auto" w:fill="FFFFFF"/>
        <w:tabs>
          <w:tab w:val="left" w:pos="426"/>
          <w:tab w:val="left" w:pos="709"/>
          <w:tab w:val="left" w:pos="851"/>
        </w:tabs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</w:t>
      </w:r>
      <w:r w:rsidRPr="00BE1134">
        <w:rPr>
          <w:rFonts w:ascii="標楷體" w:eastAsia="標楷體" w:hAnsi="標楷體" w:hint="eastAsia"/>
        </w:rPr>
        <w:t>附件1_</w:t>
      </w:r>
      <w:r w:rsidR="00E07DBF">
        <w:rPr>
          <w:rFonts w:ascii="標楷體" w:eastAsia="標楷體" w:hAnsi="標楷體" w:cs="Arial" w:hint="eastAsia"/>
          <w:spacing w:val="20"/>
        </w:rPr>
        <w:t>11</w:t>
      </w:r>
      <w:r w:rsidR="00916EBE">
        <w:rPr>
          <w:rFonts w:ascii="標楷體" w:eastAsia="標楷體" w:hAnsi="標楷體" w:cs="Arial" w:hint="eastAsia"/>
          <w:spacing w:val="20"/>
        </w:rPr>
        <w:t>1</w:t>
      </w:r>
      <w:r w:rsidR="00E07DBF" w:rsidRPr="00D52A82">
        <w:rPr>
          <w:rFonts w:ascii="標楷體" w:eastAsia="標楷體" w:hAnsi="標楷體" w:cs="Arial" w:hint="eastAsia"/>
          <w:spacing w:val="20"/>
        </w:rPr>
        <w:t>-</w:t>
      </w:r>
      <w:r w:rsidR="00916EBE">
        <w:rPr>
          <w:rFonts w:ascii="標楷體" w:eastAsia="標楷體" w:hAnsi="標楷體" w:hint="eastAsia"/>
          <w:szCs w:val="24"/>
        </w:rPr>
        <w:t>1</w:t>
      </w:r>
      <w:r w:rsidRPr="00BE1134">
        <w:rPr>
          <w:rFonts w:ascii="標楷體" w:eastAsia="標楷體" w:hAnsi="標楷體" w:hint="eastAsia"/>
        </w:rPr>
        <w:t>講師資格審查申請表</w:t>
      </w:r>
      <w:r>
        <w:rPr>
          <w:rFonts w:ascii="標楷體" w:eastAsia="標楷體" w:hAnsi="標楷體" w:hint="eastAsia"/>
        </w:rPr>
        <w:t>」填寫說明：</w:t>
      </w:r>
    </w:p>
    <w:p w:rsidR="002A0E64" w:rsidRDefault="001F5BDD" w:rsidP="009B4C3A">
      <w:pPr>
        <w:pStyle w:val="ab"/>
        <w:numPr>
          <w:ilvl w:val="0"/>
          <w:numId w:val="35"/>
        </w:numPr>
        <w:shd w:val="clear" w:color="auto" w:fill="FFFFFF"/>
        <w:tabs>
          <w:tab w:val="left" w:pos="426"/>
          <w:tab w:val="left" w:pos="709"/>
          <w:tab w:val="left" w:pos="851"/>
        </w:tabs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</w:t>
      </w:r>
      <w:r w:rsidR="00E07DBF">
        <w:rPr>
          <w:rFonts w:ascii="標楷體" w:eastAsia="標楷體" w:hAnsi="標楷體" w:hint="eastAsia"/>
        </w:rPr>
        <w:t>1</w:t>
      </w:r>
      <w:r w:rsidR="00330F0B">
        <w:rPr>
          <w:rFonts w:ascii="標楷體" w:eastAsia="標楷體" w:hAnsi="標楷體" w:hint="eastAsia"/>
        </w:rPr>
        <w:t>10-</w:t>
      </w:r>
      <w:r w:rsidR="00916EBE">
        <w:rPr>
          <w:rFonts w:ascii="標楷體" w:eastAsia="標楷體" w:hAnsi="標楷體" w:hint="eastAsia"/>
        </w:rPr>
        <w:t>2</w:t>
      </w:r>
      <w:r w:rsidR="00E07DBF">
        <w:rPr>
          <w:rFonts w:ascii="標楷體" w:eastAsia="標楷體" w:hAnsi="標楷體" w:hint="eastAsia"/>
        </w:rPr>
        <w:t>期</w:t>
      </w:r>
      <w:r>
        <w:rPr>
          <w:rFonts w:ascii="標楷體" w:eastAsia="標楷體" w:hAnsi="標楷體" w:hint="eastAsia"/>
        </w:rPr>
        <w:t>講師以及</w:t>
      </w:r>
      <w:r w:rsidR="008B1FA2">
        <w:rPr>
          <w:rFonts w:ascii="標楷體" w:eastAsia="標楷體" w:hAnsi="標楷體" w:hint="eastAsia"/>
        </w:rPr>
        <w:t>新</w:t>
      </w:r>
      <w:r>
        <w:rPr>
          <w:rFonts w:ascii="標楷體" w:eastAsia="標楷體" w:hAnsi="標楷體" w:hint="eastAsia"/>
        </w:rPr>
        <w:t>進</w:t>
      </w:r>
      <w:r w:rsidR="008B1FA2">
        <w:rPr>
          <w:rFonts w:ascii="標楷體" w:eastAsia="標楷體" w:hAnsi="標楷體" w:hint="eastAsia"/>
        </w:rPr>
        <w:t>講師</w:t>
      </w:r>
      <w:r w:rsidR="005A0549">
        <w:rPr>
          <w:rFonts w:ascii="標楷體" w:eastAsia="標楷體" w:hAnsi="標楷體" w:hint="eastAsia"/>
        </w:rPr>
        <w:t>須依實填寫</w:t>
      </w:r>
      <w:r w:rsidR="006C1079">
        <w:rPr>
          <w:rFonts w:ascii="標楷體" w:eastAsia="標楷體" w:hAnsi="標楷體" w:hint="eastAsia"/>
        </w:rPr>
        <w:t>繳交</w:t>
      </w:r>
      <w:r w:rsidR="005A0549">
        <w:rPr>
          <w:rFonts w:ascii="標楷體" w:eastAsia="標楷體" w:hAnsi="標楷體" w:hint="eastAsia"/>
        </w:rPr>
        <w:t>。</w:t>
      </w:r>
    </w:p>
    <w:p w:rsidR="00BE1134" w:rsidRDefault="006C1079" w:rsidP="009B4C3A">
      <w:pPr>
        <w:pStyle w:val="ab"/>
        <w:numPr>
          <w:ilvl w:val="0"/>
          <w:numId w:val="35"/>
        </w:numPr>
        <w:shd w:val="clear" w:color="auto" w:fill="FFFFFF"/>
        <w:tabs>
          <w:tab w:val="left" w:pos="426"/>
          <w:tab w:val="left" w:pos="709"/>
          <w:tab w:val="left" w:pos="851"/>
        </w:tabs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若初審</w:t>
      </w:r>
      <w:r w:rsidR="002A0E64">
        <w:rPr>
          <w:rFonts w:ascii="標楷體" w:eastAsia="標楷體" w:hAnsi="標楷體" w:hint="eastAsia"/>
        </w:rPr>
        <w:t>作業</w:t>
      </w:r>
      <w:r>
        <w:rPr>
          <w:rFonts w:ascii="標楷體" w:eastAsia="標楷體" w:hAnsi="標楷體" w:hint="eastAsia"/>
        </w:rPr>
        <w:t>需補件者，</w:t>
      </w:r>
      <w:r w:rsidRPr="006C1079">
        <w:rPr>
          <w:rFonts w:ascii="標楷體" w:eastAsia="標楷體" w:hAnsi="標楷體" w:hint="eastAsia"/>
        </w:rPr>
        <w:t>請於</w:t>
      </w:r>
      <w:r w:rsidR="00D70F22">
        <w:rPr>
          <w:rFonts w:ascii="標楷體" w:eastAsia="標楷體" w:hAnsi="標楷體" w:hint="eastAsia"/>
        </w:rPr>
        <w:t>本會</w:t>
      </w:r>
      <w:r w:rsidR="00131392">
        <w:rPr>
          <w:rFonts w:ascii="標楷體" w:eastAsia="標楷體" w:hAnsi="標楷體" w:hint="eastAsia"/>
        </w:rPr>
        <w:t>回覆</w:t>
      </w:r>
      <w:r w:rsidR="00D70F22">
        <w:rPr>
          <w:rFonts w:ascii="標楷體" w:eastAsia="標楷體" w:hAnsi="標楷體" w:hint="eastAsia"/>
        </w:rPr>
        <w:t>的</w:t>
      </w:r>
      <w:r w:rsidR="002A0E64" w:rsidRPr="002A0E64">
        <w:rPr>
          <w:rFonts w:ascii="標楷體" w:eastAsia="標楷體" w:hAnsi="標楷體"/>
        </w:rPr>
        <w:t>E-mail</w:t>
      </w:r>
      <w:r w:rsidR="002A0E64">
        <w:rPr>
          <w:rFonts w:ascii="標楷體" w:eastAsia="標楷體" w:hAnsi="標楷體" w:hint="eastAsia"/>
        </w:rPr>
        <w:t>所示之</w:t>
      </w:r>
      <w:r w:rsidRPr="006C1079">
        <w:rPr>
          <w:rFonts w:ascii="標楷體" w:eastAsia="標楷體" w:hAnsi="標楷體" w:hint="eastAsia"/>
        </w:rPr>
        <w:t>期限內補件完成，</w:t>
      </w:r>
      <w:r w:rsidR="002A0E64">
        <w:rPr>
          <w:rFonts w:ascii="標楷體" w:eastAsia="標楷體" w:hAnsi="標楷體" w:hint="eastAsia"/>
        </w:rPr>
        <w:t>待審查結果符合，</w:t>
      </w:r>
      <w:r w:rsidRPr="006C1079">
        <w:rPr>
          <w:rFonts w:ascii="標楷體" w:eastAsia="標楷體" w:hAnsi="標楷體" w:hint="eastAsia"/>
        </w:rPr>
        <w:t>始得准予進入課程審查會議</w:t>
      </w:r>
      <w:r>
        <w:rPr>
          <w:rFonts w:ascii="標楷體" w:eastAsia="標楷體" w:hAnsi="標楷體" w:hint="eastAsia"/>
        </w:rPr>
        <w:t>。</w:t>
      </w:r>
    </w:p>
    <w:p w:rsidR="007E1121" w:rsidRDefault="00CC3C5A" w:rsidP="009B4C3A">
      <w:pPr>
        <w:pStyle w:val="ab"/>
        <w:numPr>
          <w:ilvl w:val="0"/>
          <w:numId w:val="35"/>
        </w:numPr>
        <w:shd w:val="clear" w:color="auto" w:fill="FFFFFF"/>
        <w:tabs>
          <w:tab w:val="left" w:pos="426"/>
          <w:tab w:val="left" w:pos="709"/>
          <w:tab w:val="left" w:pos="851"/>
        </w:tabs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承上述，逾期未補件或補件不全者，將視為初審未通過。</w:t>
      </w:r>
    </w:p>
    <w:p w:rsidR="00095978" w:rsidRPr="00436F5E" w:rsidRDefault="00D52A82" w:rsidP="009B4C3A">
      <w:pPr>
        <w:pStyle w:val="ab"/>
        <w:numPr>
          <w:ilvl w:val="1"/>
          <w:numId w:val="15"/>
        </w:numPr>
        <w:shd w:val="clear" w:color="auto" w:fill="FFFFFF"/>
        <w:tabs>
          <w:tab w:val="left" w:pos="426"/>
          <w:tab w:val="left" w:pos="709"/>
          <w:tab w:val="left" w:pos="851"/>
        </w:tabs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</w:t>
      </w:r>
      <w:r w:rsidRPr="00D52A82">
        <w:rPr>
          <w:rFonts w:ascii="標楷體" w:eastAsia="標楷體" w:hAnsi="標楷體" w:hint="eastAsia"/>
          <w:szCs w:val="24"/>
        </w:rPr>
        <w:t>附件2_</w:t>
      </w:r>
      <w:r w:rsidR="00E07DBF">
        <w:rPr>
          <w:rFonts w:ascii="標楷體" w:eastAsia="標楷體" w:hAnsi="標楷體" w:cs="Arial" w:hint="eastAsia"/>
          <w:spacing w:val="20"/>
        </w:rPr>
        <w:t>11</w:t>
      </w:r>
      <w:r w:rsidR="00916EBE">
        <w:rPr>
          <w:rFonts w:ascii="標楷體" w:eastAsia="標楷體" w:hAnsi="標楷體" w:cs="Arial" w:hint="eastAsia"/>
          <w:spacing w:val="20"/>
        </w:rPr>
        <w:t>1</w:t>
      </w:r>
      <w:r w:rsidR="00E07DBF" w:rsidRPr="00D52A82">
        <w:rPr>
          <w:rFonts w:ascii="標楷體" w:eastAsia="標楷體" w:hAnsi="標楷體" w:cs="Arial" w:hint="eastAsia"/>
          <w:spacing w:val="20"/>
        </w:rPr>
        <w:t>-</w:t>
      </w:r>
      <w:r w:rsidR="00916EBE">
        <w:rPr>
          <w:rFonts w:ascii="標楷體" w:eastAsia="標楷體" w:hAnsi="標楷體" w:hint="eastAsia"/>
          <w:szCs w:val="24"/>
        </w:rPr>
        <w:t>1</w:t>
      </w:r>
      <w:r w:rsidRPr="00D52A82">
        <w:rPr>
          <w:rFonts w:ascii="標楷體" w:eastAsia="標楷體" w:hAnsi="標楷體" w:cs="Arial" w:hint="eastAsia"/>
          <w:spacing w:val="20"/>
        </w:rPr>
        <w:t>課程申請暨授課大綱</w:t>
      </w:r>
      <w:r w:rsidR="00436F5E">
        <w:rPr>
          <w:rFonts w:ascii="標楷體" w:eastAsia="標楷體" w:hAnsi="標楷體" w:cs="Arial" w:hint="eastAsia"/>
          <w:spacing w:val="20"/>
        </w:rPr>
        <w:t>(實體課程)</w:t>
      </w:r>
      <w:r>
        <w:rPr>
          <w:rFonts w:ascii="標楷體" w:eastAsia="標楷體" w:hAnsi="標楷體" w:hint="eastAsia"/>
        </w:rPr>
        <w:t>」</w:t>
      </w:r>
      <w:r w:rsidR="00436F5E">
        <w:rPr>
          <w:rFonts w:ascii="標楷體" w:eastAsia="標楷體" w:hAnsi="標楷體" w:hint="eastAsia"/>
        </w:rPr>
        <w:t>及「</w:t>
      </w:r>
      <w:r w:rsidR="00436F5E" w:rsidRPr="00436F5E">
        <w:rPr>
          <w:rFonts w:ascii="標楷體" w:eastAsia="標楷體" w:hAnsi="標楷體" w:hint="eastAsia"/>
        </w:rPr>
        <w:t>附件3_111-1課程申請暨授課大綱(</w:t>
      </w:r>
      <w:proofErr w:type="gramStart"/>
      <w:r w:rsidR="00436F5E" w:rsidRPr="00436F5E">
        <w:rPr>
          <w:rFonts w:ascii="標楷體" w:eastAsia="標楷體" w:hAnsi="標楷體" w:hint="eastAsia"/>
        </w:rPr>
        <w:t>線上課程</w:t>
      </w:r>
      <w:proofErr w:type="gramEnd"/>
      <w:r w:rsidR="00436F5E" w:rsidRPr="00436F5E">
        <w:rPr>
          <w:rFonts w:ascii="標楷體" w:eastAsia="標楷體" w:hAnsi="標楷體" w:hint="eastAsia"/>
        </w:rPr>
        <w:t>)</w:t>
      </w:r>
      <w:r w:rsidR="00436F5E">
        <w:rPr>
          <w:rFonts w:ascii="標楷體" w:eastAsia="標楷體" w:hAnsi="標楷體" w:hint="eastAsia"/>
        </w:rPr>
        <w:t>」</w:t>
      </w:r>
      <w:r w:rsidR="00BE1134" w:rsidRPr="00436F5E">
        <w:rPr>
          <w:rFonts w:ascii="標楷體" w:eastAsia="標楷體" w:hAnsi="標楷體" w:hint="eastAsia"/>
        </w:rPr>
        <w:t>填寫說明</w:t>
      </w:r>
      <w:r w:rsidR="00EB3326" w:rsidRPr="00436F5E">
        <w:rPr>
          <w:rFonts w:ascii="標楷體" w:eastAsia="標楷體" w:hAnsi="標楷體" w:hint="eastAsia"/>
        </w:rPr>
        <w:t>：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7644"/>
      </w:tblGrid>
      <w:tr w:rsidR="003212C9" w:rsidRPr="003212C9" w:rsidTr="007F3CF2">
        <w:trPr>
          <w:trHeight w:val="552"/>
          <w:tblHeader/>
          <w:jc w:val="center"/>
        </w:trPr>
        <w:tc>
          <w:tcPr>
            <w:tcW w:w="2175" w:type="dxa"/>
            <w:shd w:val="pct35" w:color="auto" w:fill="auto"/>
            <w:vAlign w:val="center"/>
          </w:tcPr>
          <w:p w:rsidR="003212C9" w:rsidRPr="003212C9" w:rsidRDefault="003212C9" w:rsidP="009B4C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12C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說明項目</w:t>
            </w:r>
          </w:p>
        </w:tc>
        <w:tc>
          <w:tcPr>
            <w:tcW w:w="7644" w:type="dxa"/>
            <w:shd w:val="pct35" w:color="auto" w:fill="auto"/>
            <w:vAlign w:val="center"/>
          </w:tcPr>
          <w:p w:rsidR="003212C9" w:rsidRPr="003212C9" w:rsidRDefault="00AC385B" w:rsidP="009B4C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填寫</w:t>
            </w:r>
            <w:r w:rsidR="003212C9" w:rsidRPr="003212C9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3E4266" w:rsidRPr="003212C9" w:rsidTr="007F3CF2">
        <w:trPr>
          <w:trHeight w:val="552"/>
          <w:jc w:val="center"/>
        </w:trPr>
        <w:tc>
          <w:tcPr>
            <w:tcW w:w="2175" w:type="dxa"/>
            <w:shd w:val="pct20" w:color="auto" w:fill="auto"/>
            <w:vAlign w:val="center"/>
          </w:tcPr>
          <w:p w:rsidR="003E4266" w:rsidRPr="003212C9" w:rsidRDefault="003E4266" w:rsidP="009B4C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12C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教材費用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3E4266" w:rsidRPr="003212C9" w:rsidRDefault="003E4266" w:rsidP="009B4C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12C9">
              <w:rPr>
                <w:rFonts w:ascii="標楷體" w:eastAsia="標楷體" w:hAnsi="標楷體"/>
                <w:szCs w:val="24"/>
              </w:rPr>
              <w:t>若需另向學員收取材料費、工具費、講義費、教科書費等費用，請填寫</w:t>
            </w:r>
            <w:r w:rsidRPr="003212C9">
              <w:rPr>
                <w:rFonts w:ascii="標楷體" w:eastAsia="標楷體" w:hAnsi="標楷體" w:hint="eastAsia"/>
                <w:szCs w:val="24"/>
              </w:rPr>
              <w:t>「附件3_</w:t>
            </w:r>
            <w:r w:rsidR="00E07DBF">
              <w:rPr>
                <w:rFonts w:ascii="標楷體" w:eastAsia="標楷體" w:hAnsi="標楷體" w:cs="Arial" w:hint="eastAsia"/>
                <w:spacing w:val="20"/>
              </w:rPr>
              <w:t>11</w:t>
            </w:r>
            <w:r w:rsidR="00916EBE">
              <w:rPr>
                <w:rFonts w:ascii="標楷體" w:eastAsia="標楷體" w:hAnsi="標楷體" w:cs="Arial" w:hint="eastAsia"/>
                <w:spacing w:val="20"/>
              </w:rPr>
              <w:t>1</w:t>
            </w:r>
            <w:r w:rsidR="00E07DBF" w:rsidRPr="00D52A82">
              <w:rPr>
                <w:rFonts w:ascii="標楷體" w:eastAsia="標楷體" w:hAnsi="標楷體" w:cs="Arial" w:hint="eastAsia"/>
                <w:spacing w:val="20"/>
              </w:rPr>
              <w:t>-</w:t>
            </w:r>
            <w:r w:rsidR="00916EBE">
              <w:rPr>
                <w:rFonts w:ascii="標楷體" w:eastAsia="標楷體" w:hAnsi="標楷體" w:hint="eastAsia"/>
                <w:szCs w:val="24"/>
              </w:rPr>
              <w:t>1</w:t>
            </w:r>
            <w:r w:rsidRPr="003212C9">
              <w:rPr>
                <w:rFonts w:ascii="標楷體" w:eastAsia="標楷體" w:hAnsi="標楷體" w:hint="eastAsia"/>
                <w:szCs w:val="24"/>
              </w:rPr>
              <w:t>課程材料費用明細表」</w:t>
            </w:r>
            <w:r w:rsidRPr="003212C9">
              <w:rPr>
                <w:rFonts w:ascii="標楷體" w:eastAsia="標楷體" w:hAnsi="標楷體"/>
                <w:szCs w:val="24"/>
              </w:rPr>
              <w:t>，</w:t>
            </w:r>
            <w:r w:rsidR="00D145A9" w:rsidRPr="00916EB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本會不代收及管理</w:t>
            </w:r>
            <w:r w:rsidR="00D145A9">
              <w:rPr>
                <w:rFonts w:ascii="標楷體" w:eastAsia="標楷體" w:hAnsi="標楷體" w:hint="eastAsia"/>
                <w:szCs w:val="24"/>
              </w:rPr>
              <w:t>，請於開學後由各班師生協議處理，請</w:t>
            </w:r>
            <w:r w:rsidRPr="003212C9">
              <w:rPr>
                <w:rFonts w:ascii="標楷體" w:eastAsia="標楷體" w:hAnsi="標楷體"/>
                <w:szCs w:val="24"/>
              </w:rPr>
              <w:t>加</w:t>
            </w:r>
            <w:proofErr w:type="gramStart"/>
            <w:r w:rsidRPr="003212C9">
              <w:rPr>
                <w:rFonts w:ascii="標楷體" w:eastAsia="標楷體" w:hAnsi="標楷體"/>
                <w:szCs w:val="24"/>
              </w:rPr>
              <w:t>註</w:t>
            </w:r>
            <w:proofErr w:type="gramEnd"/>
            <w:r w:rsidRPr="003212C9">
              <w:rPr>
                <w:rFonts w:ascii="標楷體" w:eastAsia="標楷體" w:hAnsi="標楷體"/>
                <w:szCs w:val="24"/>
              </w:rPr>
              <w:t>「</w:t>
            </w:r>
            <w:r w:rsidRPr="00916EBE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開學後</w:t>
            </w:r>
            <w:r w:rsidRPr="00916EBE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繳給老師，由老師代購</w:t>
            </w:r>
            <w:r w:rsidRPr="003212C9">
              <w:rPr>
                <w:rFonts w:ascii="標楷體" w:eastAsia="標楷體" w:hAnsi="標楷體"/>
                <w:szCs w:val="24"/>
              </w:rPr>
              <w:t>」。</w:t>
            </w:r>
          </w:p>
        </w:tc>
      </w:tr>
      <w:tr w:rsidR="003212C9" w:rsidRPr="003212C9" w:rsidTr="007F3CF2">
        <w:trPr>
          <w:trHeight w:val="553"/>
          <w:jc w:val="center"/>
        </w:trPr>
        <w:tc>
          <w:tcPr>
            <w:tcW w:w="2175" w:type="dxa"/>
            <w:shd w:val="pct20" w:color="auto" w:fill="auto"/>
            <w:vAlign w:val="center"/>
          </w:tcPr>
          <w:p w:rsidR="003212C9" w:rsidRPr="003212C9" w:rsidRDefault="003212C9" w:rsidP="009B4C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12C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課程名稱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3212C9" w:rsidRPr="003212C9" w:rsidRDefault="003212C9" w:rsidP="009B4C3A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212C9">
              <w:rPr>
                <w:rFonts w:ascii="標楷體" w:eastAsia="標楷體" w:hAnsi="標楷體"/>
                <w:szCs w:val="24"/>
              </w:rPr>
              <w:t>請講師訂定課程名稱時，</w:t>
            </w:r>
            <w:r w:rsidRPr="003212C9">
              <w:rPr>
                <w:rFonts w:ascii="標楷體" w:eastAsia="標楷體" w:hAnsi="標楷體" w:hint="eastAsia"/>
                <w:szCs w:val="24"/>
              </w:rPr>
              <w:t>盡</w:t>
            </w:r>
            <w:r w:rsidRPr="003212C9">
              <w:rPr>
                <w:rFonts w:ascii="標楷體" w:eastAsia="標楷體" w:hAnsi="標楷體"/>
                <w:szCs w:val="24"/>
              </w:rPr>
              <w:t>可能以</w:t>
            </w:r>
            <w:r w:rsidRPr="003212C9">
              <w:rPr>
                <w:rFonts w:ascii="標楷體" w:eastAsia="標楷體" w:hAnsi="標楷體" w:hint="eastAsia"/>
                <w:szCs w:val="24"/>
              </w:rPr>
              <w:t>簡單、明確、生活化（易理解）</w:t>
            </w:r>
            <w:r w:rsidRPr="003212C9">
              <w:rPr>
                <w:rFonts w:ascii="標楷體" w:eastAsia="標楷體" w:hAnsi="標楷體"/>
                <w:szCs w:val="24"/>
              </w:rPr>
              <w:t>、創</w:t>
            </w:r>
            <w:r w:rsidRPr="003212C9">
              <w:rPr>
                <w:rFonts w:ascii="標楷體" w:eastAsia="標楷體" w:hAnsi="標楷體"/>
                <w:szCs w:val="24"/>
              </w:rPr>
              <w:lastRenderedPageBreak/>
              <w:t>意、吸引人</w:t>
            </w:r>
            <w:r w:rsidRPr="003212C9">
              <w:rPr>
                <w:rFonts w:ascii="標楷體" w:eastAsia="標楷體" w:hAnsi="標楷體" w:hint="eastAsia"/>
                <w:szCs w:val="24"/>
              </w:rPr>
              <w:t>等為原則</w:t>
            </w:r>
            <w:r w:rsidRPr="003212C9">
              <w:rPr>
                <w:rFonts w:ascii="標楷體" w:eastAsia="標楷體" w:hAnsi="標楷體"/>
                <w:szCs w:val="24"/>
              </w:rPr>
              <w:t>；如有程度考量，亦請標明為「入門」、「基礎」或「進階」課程</w:t>
            </w:r>
            <w:r w:rsidR="00916EBE">
              <w:rPr>
                <w:rFonts w:ascii="標楷體" w:eastAsia="標楷體" w:hAnsi="標楷體" w:hint="eastAsia"/>
                <w:szCs w:val="24"/>
              </w:rPr>
              <w:t>，</w:t>
            </w:r>
            <w:r w:rsidR="00916EBE" w:rsidRPr="00916EBE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若同時投件兩種</w:t>
            </w:r>
            <w:r w:rsidR="00916EBE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以上之</w:t>
            </w:r>
            <w:r w:rsidR="00916EBE" w:rsidRPr="00916EBE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程度課程，請說明</w:t>
            </w:r>
            <w:r w:rsidR="00432C8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課程</w:t>
            </w:r>
            <w:r w:rsidR="00916EBE" w:rsidRPr="00916EBE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程度的差異</w:t>
            </w:r>
            <w:r w:rsidRPr="003212C9">
              <w:rPr>
                <w:rFonts w:ascii="標楷體" w:eastAsia="標楷體" w:hAnsi="標楷體"/>
                <w:szCs w:val="24"/>
              </w:rPr>
              <w:t>。</w:t>
            </w:r>
            <w:r w:rsidRPr="003212C9">
              <w:rPr>
                <w:rFonts w:ascii="標楷體" w:eastAsia="標楷體" w:hAnsi="標楷體" w:hint="eastAsia"/>
                <w:szCs w:val="24"/>
              </w:rPr>
              <w:t>另</w:t>
            </w:r>
            <w:r w:rsidRPr="003212C9">
              <w:rPr>
                <w:rFonts w:ascii="標楷體" w:eastAsia="標楷體" w:hAnsi="標楷體"/>
                <w:szCs w:val="24"/>
              </w:rPr>
              <w:t>為製作傳單、海報等文宣排版之需要，</w:t>
            </w:r>
            <w:proofErr w:type="gramStart"/>
            <w:r w:rsidRPr="00432C8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主標勿超過</w:t>
            </w:r>
            <w:proofErr w:type="gramEnd"/>
            <w:r w:rsidRPr="00432C8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8個字，主標連同副標不超過12個字。</w:t>
            </w:r>
          </w:p>
        </w:tc>
      </w:tr>
      <w:tr w:rsidR="003212C9" w:rsidRPr="003212C9" w:rsidTr="007F3CF2">
        <w:trPr>
          <w:trHeight w:val="836"/>
          <w:jc w:val="center"/>
        </w:trPr>
        <w:tc>
          <w:tcPr>
            <w:tcW w:w="2175" w:type="dxa"/>
            <w:shd w:val="pct20" w:color="auto" w:fill="auto"/>
            <w:vAlign w:val="center"/>
          </w:tcPr>
          <w:p w:rsidR="003212C9" w:rsidRPr="003212C9" w:rsidRDefault="003212C9" w:rsidP="009B4C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12C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lastRenderedPageBreak/>
              <w:t>人數上限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3212C9" w:rsidRPr="003212C9" w:rsidRDefault="003212C9" w:rsidP="009B4C3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212C9">
              <w:rPr>
                <w:rFonts w:ascii="標楷體" w:eastAsia="標楷體" w:hAnsi="標楷體" w:hint="eastAsia"/>
                <w:bCs/>
                <w:szCs w:val="24"/>
              </w:rPr>
              <w:t>此為建議</w:t>
            </w:r>
            <w:r w:rsidRPr="003212C9">
              <w:rPr>
                <w:rFonts w:ascii="標楷體" w:eastAsia="標楷體" w:hAnsi="標楷體"/>
                <w:szCs w:val="24"/>
              </w:rPr>
              <w:t>課程</w:t>
            </w:r>
            <w:r w:rsidRPr="003212C9">
              <w:rPr>
                <w:rFonts w:ascii="標楷體" w:eastAsia="標楷體" w:hAnsi="標楷體" w:hint="eastAsia"/>
                <w:bCs/>
                <w:szCs w:val="24"/>
              </w:rPr>
              <w:t>人數上限</w:t>
            </w:r>
            <w:r w:rsidRPr="003212C9">
              <w:rPr>
                <w:rFonts w:ascii="標楷體" w:eastAsia="標楷體" w:hAnsi="標楷體" w:hint="eastAsia"/>
                <w:szCs w:val="24"/>
              </w:rPr>
              <w:t>，因</w:t>
            </w:r>
            <w:r w:rsidRPr="003212C9">
              <w:rPr>
                <w:rFonts w:ascii="標楷體" w:eastAsia="標楷體" w:hAnsi="標楷體"/>
                <w:szCs w:val="24"/>
              </w:rPr>
              <w:t>考量教學品質訂定，</w:t>
            </w:r>
            <w:proofErr w:type="gramStart"/>
            <w:r w:rsidRPr="00432C8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惟</w:t>
            </w:r>
            <w:r w:rsidRPr="00432C8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皆以</w:t>
            </w:r>
            <w:proofErr w:type="gramEnd"/>
            <w:r w:rsidRPr="00432C8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本</w:t>
            </w:r>
            <w:r w:rsidRPr="00432C8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會</w:t>
            </w:r>
            <w:r w:rsidRPr="00432C8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安排</w:t>
            </w:r>
            <w:r w:rsidRPr="00432C8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與空間限制</w:t>
            </w:r>
            <w:r w:rsidRPr="00432C8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為主。</w:t>
            </w:r>
          </w:p>
        </w:tc>
      </w:tr>
      <w:tr w:rsidR="003E4266" w:rsidRPr="003212C9" w:rsidTr="007F3CF2">
        <w:trPr>
          <w:trHeight w:val="836"/>
          <w:jc w:val="center"/>
        </w:trPr>
        <w:tc>
          <w:tcPr>
            <w:tcW w:w="2175" w:type="dxa"/>
            <w:shd w:val="pct20" w:color="auto" w:fill="auto"/>
            <w:vAlign w:val="center"/>
          </w:tcPr>
          <w:p w:rsidR="003E4266" w:rsidRPr="003212C9" w:rsidRDefault="003E4266" w:rsidP="009B4C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12C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上課週數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432C83" w:rsidRDefault="00432C83" w:rsidP="009B4C3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分為</w:t>
            </w:r>
            <w:r w:rsidR="003E4266" w:rsidRPr="003212C9">
              <w:rPr>
                <w:rFonts w:ascii="標楷體" w:eastAsia="標楷體" w:hAnsi="標楷體"/>
                <w:szCs w:val="24"/>
              </w:rPr>
              <w:t>6</w:t>
            </w:r>
            <w:proofErr w:type="gramStart"/>
            <w:r w:rsidR="003E4266" w:rsidRPr="003212C9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="003E4266" w:rsidRPr="003212C9">
              <w:rPr>
                <w:rFonts w:ascii="標楷體" w:eastAsia="標楷體" w:hAnsi="標楷體"/>
                <w:szCs w:val="24"/>
              </w:rPr>
              <w:t>、9</w:t>
            </w:r>
            <w:proofErr w:type="gramStart"/>
            <w:r w:rsidR="003E4266" w:rsidRPr="003212C9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="003E4266" w:rsidRPr="003212C9">
              <w:rPr>
                <w:rFonts w:ascii="標楷體" w:eastAsia="標楷體" w:hAnsi="標楷體"/>
                <w:szCs w:val="24"/>
              </w:rPr>
              <w:t>、12</w:t>
            </w:r>
            <w:proofErr w:type="gramStart"/>
            <w:r w:rsidR="003E4266" w:rsidRPr="003212C9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="003E4266" w:rsidRPr="003212C9">
              <w:rPr>
                <w:rFonts w:ascii="標楷體" w:eastAsia="標楷體" w:hAnsi="標楷體"/>
                <w:szCs w:val="24"/>
              </w:rPr>
              <w:t>及18</w:t>
            </w:r>
            <w:proofErr w:type="gramStart"/>
            <w:r w:rsidR="003E4266" w:rsidRPr="003212C9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="003E4266" w:rsidRPr="003212C9"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排課時請以「</w:t>
            </w:r>
            <w:r w:rsidRPr="00432C8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學分</w:t>
            </w:r>
            <w:r>
              <w:rPr>
                <w:rFonts w:ascii="標楷體" w:eastAsia="標楷體" w:hAnsi="標楷體" w:hint="eastAsia"/>
                <w:szCs w:val="24"/>
              </w:rPr>
              <w:t>」為單位。</w:t>
            </w:r>
          </w:p>
          <w:p w:rsidR="003E4266" w:rsidRDefault="003E4266" w:rsidP="009B4C3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212C9">
              <w:rPr>
                <w:rFonts w:ascii="標楷體" w:eastAsia="標楷體" w:hAnsi="標楷體"/>
                <w:szCs w:val="24"/>
              </w:rPr>
              <w:t>6</w:t>
            </w:r>
            <w:proofErr w:type="gramStart"/>
            <w:r w:rsidRPr="003212C9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Pr="003212C9">
              <w:rPr>
                <w:rFonts w:ascii="標楷體" w:eastAsia="標楷體" w:hAnsi="標楷體"/>
                <w:szCs w:val="24"/>
              </w:rPr>
              <w:t>與9</w:t>
            </w:r>
            <w:proofErr w:type="gramStart"/>
            <w:r w:rsidRPr="003212C9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Pr="003212C9">
              <w:rPr>
                <w:rFonts w:ascii="標楷體" w:eastAsia="標楷體" w:hAnsi="標楷體"/>
                <w:szCs w:val="24"/>
              </w:rPr>
              <w:t>為短期課程，「6</w:t>
            </w:r>
            <w:proofErr w:type="gramStart"/>
            <w:r w:rsidRPr="003212C9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Pr="003212C9">
              <w:rPr>
                <w:rFonts w:ascii="標楷體" w:eastAsia="標楷體" w:hAnsi="標楷體"/>
                <w:szCs w:val="24"/>
              </w:rPr>
              <w:t>課程/每週3小時」和「9</w:t>
            </w:r>
            <w:proofErr w:type="gramStart"/>
            <w:r w:rsidRPr="003212C9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Pr="003212C9">
              <w:rPr>
                <w:rFonts w:ascii="標楷體" w:eastAsia="標楷體" w:hAnsi="標楷體"/>
                <w:szCs w:val="24"/>
              </w:rPr>
              <w:t>課程/每週2小時」，學分數為1學分</w:t>
            </w:r>
            <w:r w:rsidR="00916EBE" w:rsidRPr="00916EBE">
              <w:rPr>
                <w:rFonts w:ascii="標楷體" w:eastAsia="標楷體" w:hAnsi="標楷體" w:hint="eastAsia"/>
                <w:b/>
                <w:szCs w:val="24"/>
                <w:u w:val="single"/>
              </w:rPr>
              <w:t>(</w:t>
            </w:r>
            <w:r w:rsidR="00916EBE" w:rsidRPr="00432C8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18小時為1學分</w:t>
            </w:r>
            <w:r w:rsidR="00916EBE" w:rsidRPr="00916EBE">
              <w:rPr>
                <w:rFonts w:ascii="標楷體" w:eastAsia="標楷體" w:hAnsi="標楷體" w:hint="eastAsia"/>
                <w:b/>
                <w:szCs w:val="24"/>
                <w:u w:val="single"/>
              </w:rPr>
              <w:t>)</w:t>
            </w:r>
            <w:r w:rsidRPr="003212C9">
              <w:rPr>
                <w:rFonts w:ascii="標楷體" w:eastAsia="標楷體" w:hAnsi="標楷體"/>
                <w:szCs w:val="24"/>
              </w:rPr>
              <w:t>；「12</w:t>
            </w:r>
            <w:proofErr w:type="gramStart"/>
            <w:r w:rsidRPr="003212C9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Pr="003212C9">
              <w:rPr>
                <w:rFonts w:ascii="標楷體" w:eastAsia="標楷體" w:hAnsi="標楷體"/>
                <w:szCs w:val="24"/>
              </w:rPr>
              <w:t>課程/每週3小時」和「18</w:t>
            </w:r>
            <w:proofErr w:type="gramStart"/>
            <w:r w:rsidRPr="003212C9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Pr="003212C9">
              <w:rPr>
                <w:rFonts w:ascii="標楷體" w:eastAsia="標楷體" w:hAnsi="標楷體"/>
                <w:szCs w:val="24"/>
              </w:rPr>
              <w:t>課程/每週2小時」，學分數為2學分</w:t>
            </w:r>
            <w:r w:rsidR="00916EBE" w:rsidRPr="00916EBE">
              <w:rPr>
                <w:rFonts w:ascii="標楷體" w:eastAsia="標楷體" w:hAnsi="標楷體" w:hint="eastAsia"/>
                <w:b/>
                <w:szCs w:val="24"/>
                <w:u w:val="single"/>
              </w:rPr>
              <w:t>(</w:t>
            </w:r>
            <w:r w:rsidR="00916EBE" w:rsidRPr="00432C8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36小時為2學分</w:t>
            </w:r>
            <w:r w:rsidR="00916EBE" w:rsidRPr="00916EBE">
              <w:rPr>
                <w:rFonts w:ascii="標楷體" w:eastAsia="標楷體" w:hAnsi="標楷體" w:hint="eastAsia"/>
                <w:b/>
                <w:szCs w:val="24"/>
                <w:u w:val="single"/>
              </w:rPr>
              <w:t>)</w:t>
            </w:r>
            <w:r w:rsidRPr="003212C9">
              <w:rPr>
                <w:rFonts w:ascii="標楷體" w:eastAsia="標楷體" w:hAnsi="標楷體"/>
                <w:szCs w:val="24"/>
              </w:rPr>
              <w:t>；「18</w:t>
            </w:r>
            <w:proofErr w:type="gramStart"/>
            <w:r w:rsidRPr="003212C9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Pr="003212C9">
              <w:rPr>
                <w:rFonts w:ascii="標楷體" w:eastAsia="標楷體" w:hAnsi="標楷體"/>
                <w:szCs w:val="24"/>
              </w:rPr>
              <w:t>課程/每週3小時」，學分數為3學分</w:t>
            </w:r>
            <w:r w:rsidR="00432C83" w:rsidRPr="00916EBE">
              <w:rPr>
                <w:rFonts w:ascii="標楷體" w:eastAsia="標楷體" w:hAnsi="標楷體" w:hint="eastAsia"/>
                <w:b/>
                <w:szCs w:val="24"/>
                <w:u w:val="single"/>
              </w:rPr>
              <w:t>(</w:t>
            </w:r>
            <w:r w:rsidR="00432C8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54</w:t>
            </w:r>
            <w:r w:rsidR="00432C83" w:rsidRPr="00432C8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小時為</w:t>
            </w:r>
            <w:r w:rsidR="00432C8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3</w:t>
            </w:r>
            <w:r w:rsidR="00432C83" w:rsidRPr="00432C8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學分</w:t>
            </w:r>
            <w:r w:rsidR="00432C83" w:rsidRPr="00916EBE">
              <w:rPr>
                <w:rFonts w:ascii="標楷體" w:eastAsia="標楷體" w:hAnsi="標楷體" w:hint="eastAsia"/>
                <w:b/>
                <w:szCs w:val="24"/>
                <w:u w:val="single"/>
              </w:rPr>
              <w:t>)</w:t>
            </w:r>
            <w:r w:rsidRPr="003212C9">
              <w:rPr>
                <w:rFonts w:ascii="標楷體" w:eastAsia="標楷體" w:hAnsi="標楷體"/>
                <w:szCs w:val="24"/>
              </w:rPr>
              <w:t>。</w:t>
            </w:r>
          </w:p>
          <w:p w:rsidR="00E44268" w:rsidRDefault="00E44268" w:rsidP="009B4C3A">
            <w:pPr>
              <w:jc w:val="both"/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不論是</w:t>
            </w:r>
            <w:r w:rsidRPr="00E44268">
              <w:rPr>
                <w:rFonts w:ascii="標楷體" w:eastAsia="標楷體" w:hAnsi="標楷體" w:hint="eastAsia"/>
                <w:szCs w:val="24"/>
              </w:rPr>
              <w:t>6</w:t>
            </w:r>
            <w:proofErr w:type="gramStart"/>
            <w:r w:rsidRPr="00E4426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E44268">
              <w:rPr>
                <w:rFonts w:ascii="標楷體" w:eastAsia="標楷體" w:hAnsi="標楷體" w:hint="eastAsia"/>
                <w:szCs w:val="24"/>
              </w:rPr>
              <w:t>、9</w:t>
            </w:r>
            <w:proofErr w:type="gramStart"/>
            <w:r w:rsidRPr="00E4426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E44268">
              <w:rPr>
                <w:rFonts w:ascii="標楷體" w:eastAsia="標楷體" w:hAnsi="標楷體" w:hint="eastAsia"/>
                <w:szCs w:val="24"/>
              </w:rPr>
              <w:t>、12</w:t>
            </w:r>
            <w:proofErr w:type="gramStart"/>
            <w:r w:rsidRPr="00E4426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E44268">
              <w:rPr>
                <w:rFonts w:ascii="標楷體" w:eastAsia="標楷體" w:hAnsi="標楷體" w:hint="eastAsia"/>
                <w:szCs w:val="24"/>
              </w:rPr>
              <w:t>及18</w:t>
            </w:r>
            <w:proofErr w:type="gramStart"/>
            <w:r w:rsidRPr="00E4426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課程，</w:t>
            </w:r>
            <w:r w:rsidRPr="00E44268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課程安排必須包含成果展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。</w:t>
            </w:r>
          </w:p>
          <w:p w:rsidR="00E44268" w:rsidRPr="003212C9" w:rsidRDefault="00E44268" w:rsidP="009B4C3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請在時間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畫上，將其考量進去。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此外，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國定假日因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場館休館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，請勿安排課程，也請留意。</w:t>
            </w:r>
          </w:p>
        </w:tc>
      </w:tr>
      <w:tr w:rsidR="003E4266" w:rsidRPr="003212C9" w:rsidTr="007F3CF2">
        <w:trPr>
          <w:trHeight w:val="849"/>
          <w:jc w:val="center"/>
        </w:trPr>
        <w:tc>
          <w:tcPr>
            <w:tcW w:w="2175" w:type="dxa"/>
            <w:shd w:val="pct20" w:color="auto" w:fill="auto"/>
            <w:vAlign w:val="center"/>
          </w:tcPr>
          <w:p w:rsidR="003E4266" w:rsidRPr="003212C9" w:rsidRDefault="003E4266" w:rsidP="009B4C3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12C9">
              <w:rPr>
                <w:rFonts w:ascii="標楷體" w:eastAsia="標楷體" w:hAnsi="標楷體" w:hint="eastAsia"/>
                <w:szCs w:val="24"/>
              </w:rPr>
              <w:t>授</w:t>
            </w:r>
            <w:r w:rsidRPr="003212C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課</w:t>
            </w:r>
            <w:r w:rsidRPr="003212C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3E4266" w:rsidRPr="003212C9" w:rsidRDefault="003E4266" w:rsidP="009B4C3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212C9">
              <w:rPr>
                <w:rFonts w:ascii="標楷體" w:eastAsia="標楷體" w:hAnsi="標楷體"/>
                <w:bCs/>
                <w:szCs w:val="24"/>
              </w:rPr>
              <w:t>請依優先順位勾選開課時間</w:t>
            </w:r>
            <w:r w:rsidRPr="003212C9">
              <w:rPr>
                <w:rFonts w:ascii="標楷體" w:eastAsia="標楷體" w:hAnsi="標楷體"/>
                <w:szCs w:val="24"/>
              </w:rPr>
              <w:t>。</w:t>
            </w:r>
            <w:r w:rsidRPr="00E44268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時間請以週</w:t>
            </w:r>
            <w:r w:rsidR="002F2CEB" w:rsidRPr="00E44268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一</w:t>
            </w:r>
            <w:r w:rsidRPr="00E44268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至週六為主</w:t>
            </w:r>
            <w:r w:rsidRPr="003212C9">
              <w:rPr>
                <w:rFonts w:ascii="標楷體" w:eastAsia="標楷體" w:hAnsi="標楷體"/>
                <w:szCs w:val="24"/>
              </w:rPr>
              <w:t>，</w:t>
            </w:r>
            <w:r w:rsidRPr="003212C9">
              <w:rPr>
                <w:rFonts w:ascii="標楷體" w:eastAsia="標楷體" w:hAnsi="標楷體" w:hint="eastAsia"/>
                <w:szCs w:val="24"/>
              </w:rPr>
              <w:t>週六恕不提供晚上課程；</w:t>
            </w:r>
            <w:r w:rsidRPr="00432C8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確實授課時間將由本會協調安排，若有不盡理想之處，請講師體諒</w:t>
            </w:r>
            <w:r w:rsidRPr="00432C83">
              <w:rPr>
                <w:rFonts w:ascii="標楷體" w:eastAsia="標楷體" w:hAnsi="標楷體"/>
                <w:b/>
                <w:color w:val="FF0000"/>
                <w:szCs w:val="24"/>
              </w:rPr>
              <w:t>。</w:t>
            </w:r>
          </w:p>
        </w:tc>
      </w:tr>
      <w:tr w:rsidR="001F4545" w:rsidRPr="003212C9" w:rsidTr="007F3CF2">
        <w:trPr>
          <w:trHeight w:val="630"/>
          <w:jc w:val="center"/>
        </w:trPr>
        <w:tc>
          <w:tcPr>
            <w:tcW w:w="2175" w:type="dxa"/>
            <w:shd w:val="pct20" w:color="auto" w:fill="auto"/>
            <w:vAlign w:val="center"/>
          </w:tcPr>
          <w:p w:rsidR="001F4545" w:rsidRPr="001F4545" w:rsidRDefault="001F4545" w:rsidP="009B4C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F454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是否提供客語</w:t>
            </w:r>
            <w:proofErr w:type="gramStart"/>
            <w:r w:rsidRPr="001F454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沉</w:t>
            </w:r>
            <w:proofErr w:type="gramEnd"/>
            <w:r w:rsidRPr="001F454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浸式教學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1F4545" w:rsidRPr="003212C9" w:rsidRDefault="001F4545" w:rsidP="009B4C3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請填入教學時使用之客語腔調，並敘明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沉浸式的教學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方式；若無提供客語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浸式教學，</w:t>
            </w:r>
            <w:r w:rsidRPr="003212C9">
              <w:rPr>
                <w:rFonts w:ascii="標楷體" w:eastAsia="標楷體" w:hAnsi="標楷體"/>
                <w:szCs w:val="24"/>
              </w:rPr>
              <w:t>請填「無」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F4545" w:rsidRPr="003212C9" w:rsidTr="007F3CF2">
        <w:trPr>
          <w:trHeight w:val="630"/>
          <w:jc w:val="center"/>
        </w:trPr>
        <w:tc>
          <w:tcPr>
            <w:tcW w:w="2175" w:type="dxa"/>
            <w:shd w:val="pct20" w:color="auto" w:fill="auto"/>
            <w:vAlign w:val="center"/>
          </w:tcPr>
          <w:p w:rsidR="001F4545" w:rsidRPr="001F4545" w:rsidRDefault="001F4545" w:rsidP="009B4C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F454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客家元素課程設計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432C83" w:rsidRPr="003212C9" w:rsidRDefault="001F4545" w:rsidP="009B4C3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="00432C83">
              <w:rPr>
                <w:rFonts w:ascii="標楷體" w:eastAsia="標楷體" w:hAnsi="標楷體" w:hint="eastAsia"/>
                <w:szCs w:val="24"/>
              </w:rPr>
              <w:t>詳細請</w:t>
            </w:r>
            <w:proofErr w:type="gramStart"/>
            <w:r w:rsidR="00432C83">
              <w:rPr>
                <w:rFonts w:ascii="標楷體" w:eastAsia="標楷體" w:hAnsi="標楷體" w:hint="eastAsia"/>
                <w:szCs w:val="24"/>
              </w:rPr>
              <w:t>清楚的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敘明如何將</w:t>
            </w:r>
            <w:r w:rsidRPr="00432C8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客家元素</w:t>
            </w:r>
            <w:r>
              <w:rPr>
                <w:rFonts w:ascii="標楷體" w:eastAsia="標楷體" w:hAnsi="標楷體" w:hint="eastAsia"/>
                <w:szCs w:val="24"/>
              </w:rPr>
              <w:t>融入於</w:t>
            </w:r>
            <w:r w:rsidRPr="001F4545">
              <w:rPr>
                <w:rFonts w:ascii="標楷體" w:eastAsia="標楷體" w:hAnsi="標楷體" w:hint="eastAsia"/>
                <w:szCs w:val="24"/>
              </w:rPr>
              <w:t>課程設計內容，</w:t>
            </w:r>
            <w:r w:rsidR="00432C83">
              <w:rPr>
                <w:rFonts w:ascii="標楷體" w:eastAsia="標楷體" w:hAnsi="標楷體" w:hint="eastAsia"/>
                <w:szCs w:val="24"/>
              </w:rPr>
              <w:t>以及</w:t>
            </w:r>
            <w:r w:rsidR="00432C83" w:rsidRPr="00432C8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想傳達的</w:t>
            </w:r>
            <w:r w:rsidR="00432C8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客家</w:t>
            </w:r>
            <w:r w:rsidR="00432C83" w:rsidRPr="00432C8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精神及意涵</w:t>
            </w:r>
            <w:r w:rsidR="00432C83">
              <w:rPr>
                <w:rFonts w:ascii="標楷體" w:eastAsia="標楷體" w:hAnsi="標楷體" w:hint="eastAsia"/>
                <w:szCs w:val="24"/>
              </w:rPr>
              <w:t>，</w:t>
            </w:r>
            <w:r w:rsidRPr="001F4545">
              <w:rPr>
                <w:rFonts w:ascii="標楷體" w:eastAsia="標楷體" w:hAnsi="標楷體" w:hint="eastAsia"/>
                <w:szCs w:val="24"/>
              </w:rPr>
              <w:t>將作為重要評選內容。</w:t>
            </w:r>
          </w:p>
        </w:tc>
      </w:tr>
      <w:tr w:rsidR="003E4266" w:rsidRPr="003212C9" w:rsidTr="007F3CF2">
        <w:trPr>
          <w:trHeight w:val="630"/>
          <w:jc w:val="center"/>
        </w:trPr>
        <w:tc>
          <w:tcPr>
            <w:tcW w:w="2175" w:type="dxa"/>
            <w:shd w:val="pct20" w:color="auto" w:fill="auto"/>
            <w:vAlign w:val="center"/>
          </w:tcPr>
          <w:p w:rsidR="003E4266" w:rsidRPr="003212C9" w:rsidRDefault="003E4266" w:rsidP="009B4C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12C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授課</w:t>
            </w:r>
            <w:r w:rsidRPr="003212C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講</w:t>
            </w:r>
            <w:r w:rsidRPr="003212C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師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3E4266" w:rsidRPr="003212C9" w:rsidRDefault="003E4266" w:rsidP="009B4C3A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212C9">
              <w:rPr>
                <w:rFonts w:ascii="標楷體" w:eastAsia="標楷體" w:hAnsi="標楷體"/>
                <w:szCs w:val="24"/>
              </w:rPr>
              <w:t>請填入</w:t>
            </w:r>
            <w:r w:rsidRPr="003212C9">
              <w:rPr>
                <w:rFonts w:ascii="標楷體" w:eastAsia="標楷體" w:hAnsi="標楷體" w:hint="eastAsia"/>
                <w:szCs w:val="24"/>
              </w:rPr>
              <w:t>講師姓名</w:t>
            </w:r>
            <w:r w:rsidRPr="003212C9">
              <w:rPr>
                <w:rFonts w:ascii="標楷體" w:eastAsia="標楷體" w:hAnsi="標楷體"/>
                <w:szCs w:val="24"/>
              </w:rPr>
              <w:t>，如</w:t>
            </w:r>
            <w:r w:rsidRPr="003212C9">
              <w:rPr>
                <w:rFonts w:ascii="標楷體" w:eastAsia="標楷體" w:hAnsi="標楷體" w:hint="eastAsia"/>
                <w:szCs w:val="24"/>
              </w:rPr>
              <w:t>為</w:t>
            </w:r>
            <w:r w:rsidRPr="003212C9">
              <w:rPr>
                <w:rFonts w:ascii="標楷體" w:eastAsia="標楷體" w:hAnsi="標楷體"/>
                <w:szCs w:val="24"/>
              </w:rPr>
              <w:t>二名以上</w:t>
            </w:r>
            <w:r w:rsidRPr="003212C9">
              <w:rPr>
                <w:rFonts w:ascii="標楷體" w:eastAsia="標楷體" w:hAnsi="標楷體" w:hint="eastAsia"/>
                <w:szCs w:val="24"/>
              </w:rPr>
              <w:t>講</w:t>
            </w:r>
            <w:r w:rsidR="00407E73">
              <w:rPr>
                <w:rFonts w:ascii="標楷體" w:eastAsia="標楷體" w:hAnsi="標楷體"/>
                <w:szCs w:val="24"/>
              </w:rPr>
              <w:t>師協同教學，</w:t>
            </w:r>
            <w:r w:rsidR="00407E73"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應</w:t>
            </w:r>
            <w:r w:rsidRPr="00407E7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分別寫出</w:t>
            </w:r>
            <w:r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講</w:t>
            </w:r>
            <w:r w:rsidRPr="00407E7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師</w:t>
            </w:r>
            <w:r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姓名</w:t>
            </w:r>
            <w:r w:rsidRPr="00407E7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，並敘明個別負責之</w:t>
            </w:r>
            <w:r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「</w:t>
            </w:r>
            <w:r w:rsidRPr="00407E7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時數</w:t>
            </w:r>
            <w:r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」</w:t>
            </w:r>
            <w:r w:rsidRPr="00407E7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與</w:t>
            </w:r>
            <w:r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「</w:t>
            </w:r>
            <w:r w:rsidRPr="00407E7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課程內容</w:t>
            </w:r>
            <w:r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」</w:t>
            </w:r>
            <w:r w:rsidRPr="00407E7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。</w:t>
            </w:r>
          </w:p>
        </w:tc>
      </w:tr>
      <w:tr w:rsidR="003E4266" w:rsidRPr="003212C9" w:rsidTr="007F3CF2">
        <w:trPr>
          <w:trHeight w:val="567"/>
          <w:jc w:val="center"/>
        </w:trPr>
        <w:tc>
          <w:tcPr>
            <w:tcW w:w="2175" w:type="dxa"/>
            <w:shd w:val="pct20" w:color="auto" w:fill="auto"/>
            <w:vAlign w:val="center"/>
          </w:tcPr>
          <w:p w:rsidR="003E4266" w:rsidRPr="003212C9" w:rsidRDefault="003E4266" w:rsidP="009B4C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12C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講</w:t>
            </w:r>
            <w:r w:rsidRPr="003212C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師</w:t>
            </w:r>
            <w:r w:rsidRPr="003212C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</w:t>
            </w:r>
            <w:r w:rsidRPr="003212C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歷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3E4266" w:rsidRPr="003212C9" w:rsidRDefault="003E4266" w:rsidP="009B4C3A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12C9">
              <w:rPr>
                <w:rFonts w:ascii="標楷體" w:eastAsia="標楷體" w:hAnsi="標楷體" w:hint="eastAsia"/>
                <w:szCs w:val="24"/>
              </w:rPr>
              <w:t>請填寫講師最高學歷、現職，</w:t>
            </w:r>
            <w:r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而「經歷」為與本課程相關之專業經歷</w:t>
            </w:r>
            <w:r w:rsid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，非相關之經歷請勿填寫</w:t>
            </w:r>
            <w:r w:rsidRPr="003212C9">
              <w:rPr>
                <w:rFonts w:ascii="標楷體" w:eastAsia="標楷體" w:hAnsi="標楷體" w:hint="eastAsia"/>
                <w:szCs w:val="24"/>
              </w:rPr>
              <w:t>，</w:t>
            </w:r>
            <w:r w:rsidRPr="003212C9">
              <w:rPr>
                <w:rFonts w:ascii="標楷體" w:eastAsia="標楷體" w:hAnsi="標楷體" w:hint="eastAsia"/>
                <w:szCs w:val="24"/>
                <w:u w:val="single"/>
              </w:rPr>
              <w:t>100字為限</w:t>
            </w:r>
            <w:r w:rsidRPr="003212C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E4266" w:rsidRPr="003212C9" w:rsidTr="007F3CF2">
        <w:trPr>
          <w:trHeight w:val="483"/>
          <w:jc w:val="center"/>
        </w:trPr>
        <w:tc>
          <w:tcPr>
            <w:tcW w:w="2175" w:type="dxa"/>
            <w:shd w:val="pct20" w:color="auto" w:fill="auto"/>
            <w:vAlign w:val="center"/>
          </w:tcPr>
          <w:p w:rsidR="003E4266" w:rsidRPr="003212C9" w:rsidRDefault="003E4266" w:rsidP="009B4C3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12C9">
              <w:rPr>
                <w:rFonts w:ascii="標楷體" w:eastAsia="標楷體" w:hAnsi="標楷體" w:hint="eastAsia"/>
                <w:szCs w:val="24"/>
              </w:rPr>
              <w:t>講師</w:t>
            </w:r>
            <w:r w:rsidRPr="003212C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連絡</w:t>
            </w:r>
            <w:r w:rsidRPr="003212C9"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3E4266" w:rsidRPr="003212C9" w:rsidRDefault="003E4266" w:rsidP="009B4C3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212C9">
              <w:rPr>
                <w:rFonts w:ascii="標楷體" w:eastAsia="標楷體" w:hAnsi="標楷體"/>
                <w:szCs w:val="24"/>
              </w:rPr>
              <w:t>講師開放給學員們的連絡方式，可視情況填寫E-mail</w:t>
            </w:r>
            <w:r w:rsidR="00407E73">
              <w:rPr>
                <w:rFonts w:ascii="標楷體" w:eastAsia="標楷體" w:hAnsi="標楷體" w:hint="eastAsia"/>
                <w:szCs w:val="24"/>
              </w:rPr>
              <w:t>、line、FB</w:t>
            </w:r>
            <w:r w:rsidRPr="003212C9">
              <w:rPr>
                <w:rFonts w:ascii="標楷體" w:eastAsia="標楷體" w:hAnsi="標楷體"/>
                <w:szCs w:val="24"/>
              </w:rPr>
              <w:t>等相關資訊。</w:t>
            </w:r>
          </w:p>
        </w:tc>
      </w:tr>
      <w:tr w:rsidR="003E4266" w:rsidRPr="003212C9" w:rsidTr="007F3CF2">
        <w:trPr>
          <w:trHeight w:val="675"/>
          <w:jc w:val="center"/>
        </w:trPr>
        <w:tc>
          <w:tcPr>
            <w:tcW w:w="2175" w:type="dxa"/>
            <w:shd w:val="pct20" w:color="auto" w:fill="auto"/>
            <w:vAlign w:val="center"/>
          </w:tcPr>
          <w:p w:rsidR="003E4266" w:rsidRPr="003212C9" w:rsidRDefault="003E4266" w:rsidP="009B4C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12C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課程介紹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3E4266" w:rsidRPr="003212C9" w:rsidRDefault="003E4266" w:rsidP="009B4C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12C9">
              <w:rPr>
                <w:rFonts w:ascii="標楷體" w:eastAsia="標楷體" w:hAnsi="標楷體"/>
                <w:bCs/>
                <w:szCs w:val="24"/>
              </w:rPr>
              <w:t>請簡述說明課程理念</w:t>
            </w:r>
            <w:r w:rsidRPr="003212C9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3212C9">
              <w:rPr>
                <w:rFonts w:ascii="標楷體" w:eastAsia="標楷體" w:hAnsi="標楷體"/>
                <w:bCs/>
                <w:szCs w:val="24"/>
              </w:rPr>
              <w:t>課程特色</w:t>
            </w:r>
            <w:r w:rsidRPr="003212C9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3212C9">
              <w:rPr>
                <w:rFonts w:ascii="標楷體" w:eastAsia="標楷體" w:hAnsi="標楷體"/>
                <w:bCs/>
                <w:szCs w:val="24"/>
              </w:rPr>
              <w:t>為何開設此門課程</w:t>
            </w:r>
            <w:r w:rsidRPr="003212C9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3212C9">
              <w:rPr>
                <w:rFonts w:ascii="標楷體" w:eastAsia="標楷體" w:hAnsi="標楷體"/>
                <w:bCs/>
                <w:szCs w:val="24"/>
              </w:rPr>
              <w:t>學員選修後</w:t>
            </w:r>
            <w:r w:rsidRPr="003212C9">
              <w:rPr>
                <w:rFonts w:ascii="標楷體" w:eastAsia="標楷體" w:hAnsi="標楷體" w:hint="eastAsia"/>
                <w:bCs/>
                <w:szCs w:val="24"/>
              </w:rPr>
              <w:t>預期效益等說明，</w:t>
            </w:r>
            <w:r w:rsidRPr="003212C9">
              <w:rPr>
                <w:rFonts w:ascii="標楷體" w:eastAsia="標楷體" w:hAnsi="標楷體" w:hint="eastAsia"/>
                <w:szCs w:val="24"/>
                <w:u w:val="single"/>
              </w:rPr>
              <w:t>100字為限</w:t>
            </w:r>
            <w:r w:rsidRPr="003212C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3E4266" w:rsidRPr="003212C9" w:rsidTr="007F3CF2">
        <w:trPr>
          <w:trHeight w:val="528"/>
          <w:jc w:val="center"/>
        </w:trPr>
        <w:tc>
          <w:tcPr>
            <w:tcW w:w="2175" w:type="dxa"/>
            <w:shd w:val="pct20" w:color="auto" w:fill="auto"/>
            <w:vAlign w:val="center"/>
          </w:tcPr>
          <w:p w:rsidR="003E4266" w:rsidRPr="003212C9" w:rsidRDefault="003E4266" w:rsidP="009B4C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12C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課程</w:t>
            </w:r>
            <w:r w:rsidRPr="003212C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目標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3E4266" w:rsidRPr="003212C9" w:rsidRDefault="003E4266" w:rsidP="009B4C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12C9">
              <w:rPr>
                <w:rFonts w:ascii="標楷體" w:eastAsia="標楷體" w:hAnsi="標楷體" w:hint="eastAsia"/>
                <w:szCs w:val="24"/>
              </w:rPr>
              <w:t>以條列式清楚簡述課程內涵及學習效益等</w:t>
            </w:r>
            <w:r w:rsidRPr="003212C9">
              <w:rPr>
                <w:rFonts w:ascii="標楷體" w:eastAsia="標楷體" w:hAnsi="標楷體"/>
                <w:szCs w:val="24"/>
              </w:rPr>
              <w:t>目標。</w:t>
            </w:r>
          </w:p>
        </w:tc>
      </w:tr>
      <w:tr w:rsidR="003E4266" w:rsidRPr="003212C9" w:rsidTr="007F3CF2">
        <w:trPr>
          <w:trHeight w:val="422"/>
          <w:jc w:val="center"/>
        </w:trPr>
        <w:tc>
          <w:tcPr>
            <w:tcW w:w="2175" w:type="dxa"/>
            <w:shd w:val="pct20" w:color="auto" w:fill="auto"/>
            <w:vAlign w:val="center"/>
          </w:tcPr>
          <w:p w:rsidR="003E4266" w:rsidRPr="003212C9" w:rsidRDefault="003E4266" w:rsidP="009B4C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12C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教學方式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3E4266" w:rsidRPr="003212C9" w:rsidRDefault="003E4266" w:rsidP="009B4C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12C9">
              <w:rPr>
                <w:rFonts w:ascii="標楷體" w:eastAsia="標楷體" w:hAnsi="標楷體" w:hint="eastAsia"/>
                <w:bCs/>
                <w:szCs w:val="24"/>
              </w:rPr>
              <w:t>以條列式簡述教學特色及課程進行方式</w:t>
            </w:r>
            <w:r w:rsidRPr="003212C9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3E4266" w:rsidRPr="003212C9" w:rsidTr="007F3CF2">
        <w:trPr>
          <w:jc w:val="center"/>
        </w:trPr>
        <w:tc>
          <w:tcPr>
            <w:tcW w:w="2175" w:type="dxa"/>
            <w:shd w:val="pct20" w:color="auto" w:fill="auto"/>
            <w:vAlign w:val="center"/>
          </w:tcPr>
          <w:p w:rsidR="003E4266" w:rsidRPr="003212C9" w:rsidRDefault="003E4266" w:rsidP="009B4C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12C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學員選課要求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3E4266" w:rsidRPr="003212C9" w:rsidRDefault="003E4266" w:rsidP="009B4C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12C9">
              <w:rPr>
                <w:rFonts w:ascii="標楷體" w:eastAsia="標楷體" w:hAnsi="標楷體" w:hint="eastAsia"/>
                <w:szCs w:val="24"/>
              </w:rPr>
              <w:t>如有上課學員須具備之基本能力條件</w:t>
            </w:r>
            <w:proofErr w:type="gramStart"/>
            <w:r w:rsidRPr="003212C9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Pr="003212C9">
              <w:rPr>
                <w:rFonts w:ascii="標楷體" w:eastAsia="標楷體" w:hAnsi="標楷體"/>
                <w:szCs w:val="24"/>
              </w:rPr>
              <w:t>例：需具備基礎程度</w:t>
            </w:r>
            <w:proofErr w:type="gramStart"/>
            <w:r w:rsidRPr="003212C9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Pr="003212C9">
              <w:rPr>
                <w:rFonts w:ascii="標楷體" w:eastAsia="標楷體" w:hAnsi="標楷體" w:hint="eastAsia"/>
                <w:szCs w:val="24"/>
              </w:rPr>
              <w:t>或自備基礎工具</w:t>
            </w:r>
            <w:proofErr w:type="gramStart"/>
            <w:r w:rsidRPr="003212C9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Pr="003212C9">
              <w:rPr>
                <w:rFonts w:ascii="標楷體" w:eastAsia="標楷體" w:hAnsi="標楷體"/>
                <w:szCs w:val="24"/>
              </w:rPr>
              <w:t>例：需自備</w:t>
            </w:r>
            <w:r w:rsidRPr="003212C9">
              <w:rPr>
                <w:rFonts w:ascii="標楷體" w:eastAsia="標楷體" w:hAnsi="標楷體" w:hint="eastAsia"/>
                <w:szCs w:val="24"/>
              </w:rPr>
              <w:t>瑜珈墊</w:t>
            </w:r>
            <w:r w:rsidRPr="003212C9">
              <w:rPr>
                <w:rFonts w:ascii="標楷體" w:eastAsia="標楷體" w:hAnsi="標楷體"/>
                <w:szCs w:val="24"/>
              </w:rPr>
              <w:t>、相機</w:t>
            </w:r>
            <w:proofErr w:type="gramStart"/>
            <w:r w:rsidRPr="003212C9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Pr="003212C9">
              <w:rPr>
                <w:rFonts w:ascii="標楷體" w:eastAsia="標楷體" w:hAnsi="標楷體" w:hint="eastAsia"/>
                <w:szCs w:val="24"/>
              </w:rPr>
              <w:t>或其他需求</w:t>
            </w:r>
            <w:r w:rsidRPr="003212C9">
              <w:rPr>
                <w:rFonts w:ascii="標楷體" w:eastAsia="標楷體" w:hAnsi="標楷體"/>
                <w:szCs w:val="24"/>
              </w:rPr>
              <w:t>等，</w:t>
            </w:r>
            <w:r w:rsidRPr="003212C9">
              <w:rPr>
                <w:rFonts w:ascii="標楷體" w:eastAsia="標楷體" w:hAnsi="標楷體" w:hint="eastAsia"/>
                <w:szCs w:val="24"/>
              </w:rPr>
              <w:t>請詳述</w:t>
            </w:r>
            <w:r w:rsidRPr="003212C9">
              <w:rPr>
                <w:rFonts w:ascii="標楷體" w:eastAsia="標楷體" w:hAnsi="標楷體"/>
                <w:szCs w:val="24"/>
              </w:rPr>
              <w:t>。若無選課要求，請填「無」。</w:t>
            </w:r>
          </w:p>
        </w:tc>
      </w:tr>
      <w:tr w:rsidR="003E4266" w:rsidRPr="003212C9" w:rsidTr="007F3CF2">
        <w:trPr>
          <w:trHeight w:val="611"/>
          <w:jc w:val="center"/>
        </w:trPr>
        <w:tc>
          <w:tcPr>
            <w:tcW w:w="217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E4266" w:rsidRPr="003212C9" w:rsidRDefault="003E4266" w:rsidP="009B4C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12C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設備需求</w:t>
            </w:r>
          </w:p>
        </w:tc>
        <w:tc>
          <w:tcPr>
            <w:tcW w:w="7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266" w:rsidRPr="003212C9" w:rsidRDefault="003E4266" w:rsidP="009B4C3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212C9">
              <w:rPr>
                <w:rFonts w:ascii="標楷體" w:eastAsia="標楷體" w:hAnsi="標楷體"/>
                <w:szCs w:val="24"/>
              </w:rPr>
              <w:t>請填寫課程所需器材或設備，如：白板、</w:t>
            </w:r>
            <w:proofErr w:type="gramStart"/>
            <w:r w:rsidRPr="003212C9">
              <w:rPr>
                <w:rFonts w:ascii="標楷體" w:eastAsia="標楷體" w:hAnsi="標楷體"/>
                <w:szCs w:val="24"/>
              </w:rPr>
              <w:t>白板</w:t>
            </w:r>
            <w:r w:rsidRPr="003212C9">
              <w:rPr>
                <w:rFonts w:ascii="標楷體" w:eastAsia="標楷體" w:hAnsi="標楷體" w:hint="eastAsia"/>
                <w:szCs w:val="24"/>
              </w:rPr>
              <w:t>筆</w:t>
            </w:r>
            <w:proofErr w:type="gramEnd"/>
            <w:r w:rsidRPr="003212C9">
              <w:rPr>
                <w:rFonts w:ascii="標楷體" w:eastAsia="標楷體" w:hAnsi="標楷體"/>
                <w:szCs w:val="24"/>
              </w:rPr>
              <w:t>、</w:t>
            </w:r>
            <w:r w:rsidRPr="003212C9">
              <w:rPr>
                <w:rFonts w:ascii="標楷體" w:eastAsia="標楷體" w:hAnsi="標楷體" w:hint="eastAsia"/>
                <w:szCs w:val="24"/>
              </w:rPr>
              <w:t>投影機</w:t>
            </w:r>
            <w:r w:rsidRPr="003212C9">
              <w:rPr>
                <w:rFonts w:ascii="標楷體" w:eastAsia="標楷體" w:hAnsi="標楷體"/>
                <w:szCs w:val="24"/>
              </w:rPr>
              <w:t>等，</w:t>
            </w:r>
            <w:r w:rsidRPr="00407E7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本</w:t>
            </w:r>
            <w:r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會</w:t>
            </w:r>
            <w:r w:rsidRPr="00407E7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將評估</w:t>
            </w:r>
            <w:r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現有</w:t>
            </w:r>
            <w:r w:rsidRPr="00407E7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器材或設備後，</w:t>
            </w:r>
            <w:r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方能部分</w:t>
            </w:r>
            <w:r w:rsidRPr="00407E7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提供，</w:t>
            </w:r>
            <w:r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若有不盡理想之處，請講師體諒</w:t>
            </w:r>
            <w:r w:rsidRPr="003212C9">
              <w:rPr>
                <w:rFonts w:ascii="標楷體" w:eastAsia="標楷體" w:hAnsi="標楷體" w:hint="eastAsia"/>
                <w:szCs w:val="24"/>
              </w:rPr>
              <w:t>；</w:t>
            </w:r>
            <w:r w:rsidRPr="003212C9">
              <w:rPr>
                <w:rFonts w:ascii="標楷體" w:eastAsia="標楷體" w:hAnsi="標楷體"/>
                <w:szCs w:val="24"/>
              </w:rPr>
              <w:t>若無要求，請</w:t>
            </w:r>
            <w:r w:rsidRPr="003212C9">
              <w:rPr>
                <w:rFonts w:ascii="標楷體" w:eastAsia="標楷體" w:hAnsi="標楷體" w:hint="eastAsia"/>
                <w:szCs w:val="24"/>
              </w:rPr>
              <w:t>選填</w:t>
            </w:r>
            <w:r w:rsidRPr="003212C9">
              <w:rPr>
                <w:rFonts w:ascii="標楷體" w:eastAsia="標楷體" w:hAnsi="標楷體"/>
                <w:szCs w:val="24"/>
              </w:rPr>
              <w:t>「無」。</w:t>
            </w:r>
            <w:proofErr w:type="gramStart"/>
            <w:r w:rsidR="00EB3B79"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惟恕不</w:t>
            </w:r>
            <w:proofErr w:type="gramEnd"/>
            <w:r w:rsidR="00EB3B79"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提供電腦</w:t>
            </w:r>
            <w:r w:rsidR="00EB3B79" w:rsidRPr="00407E7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、</w:t>
            </w:r>
            <w:r w:rsidR="00EB3B79"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喇叭</w:t>
            </w:r>
            <w:r w:rsidR="00EB3B79" w:rsidRPr="00407E7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等</w:t>
            </w:r>
            <w:r w:rsidR="001F4545" w:rsidRPr="003212C9">
              <w:rPr>
                <w:rFonts w:ascii="標楷體" w:eastAsia="標楷體" w:hAnsi="標楷體"/>
                <w:szCs w:val="24"/>
              </w:rPr>
              <w:t>，</w:t>
            </w:r>
            <w:r w:rsidR="001F4545">
              <w:rPr>
                <w:rFonts w:ascii="標楷體" w:eastAsia="標楷體" w:hAnsi="標楷體" w:hint="eastAsia"/>
                <w:szCs w:val="24"/>
              </w:rPr>
              <w:t>部分教室無提供麥克風</w:t>
            </w:r>
            <w:r w:rsidR="001F4545" w:rsidRPr="003212C9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3E4266" w:rsidRPr="003212C9" w:rsidTr="007F3CF2">
        <w:trPr>
          <w:trHeight w:val="2616"/>
          <w:jc w:val="center"/>
        </w:trPr>
        <w:tc>
          <w:tcPr>
            <w:tcW w:w="2175" w:type="dxa"/>
            <w:shd w:val="pct20" w:color="auto" w:fill="auto"/>
            <w:vAlign w:val="center"/>
          </w:tcPr>
          <w:p w:rsidR="003E4266" w:rsidRPr="003212C9" w:rsidRDefault="003E4266" w:rsidP="009B4C3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 w:rsidRPr="003212C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課程綱要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3E4266" w:rsidRPr="007F3CF2" w:rsidRDefault="003E4266" w:rsidP="009B4C3A">
            <w:pPr>
              <w:pStyle w:val="ab"/>
              <w:numPr>
                <w:ilvl w:val="0"/>
                <w:numId w:val="36"/>
              </w:numPr>
              <w:shd w:val="clear" w:color="auto" w:fill="FFFFFF"/>
              <w:ind w:leftChars="0"/>
              <w:rPr>
                <w:rFonts w:ascii="標楷體" w:eastAsia="標楷體" w:hAnsi="標楷體"/>
                <w:szCs w:val="24"/>
              </w:rPr>
            </w:pPr>
            <w:r w:rsidRPr="007F3CF2">
              <w:rPr>
                <w:rFonts w:ascii="標楷體" w:eastAsia="標楷體" w:hAnsi="標楷體"/>
                <w:szCs w:val="24"/>
              </w:rPr>
              <w:t>如為兩人以上之講師群授課，課程綱要須</w:t>
            </w:r>
            <w:proofErr w:type="gramStart"/>
            <w:r w:rsidRPr="007F3CF2">
              <w:rPr>
                <w:rFonts w:ascii="標楷體" w:eastAsia="標楷體" w:hAnsi="標楷體"/>
                <w:szCs w:val="24"/>
              </w:rPr>
              <w:t>列明每堂</w:t>
            </w:r>
            <w:proofErr w:type="gramEnd"/>
            <w:r w:rsidRPr="007F3CF2">
              <w:rPr>
                <w:rFonts w:ascii="標楷體" w:eastAsia="標楷體" w:hAnsi="標楷體"/>
                <w:szCs w:val="24"/>
              </w:rPr>
              <w:t>課授課講師名單。</w:t>
            </w:r>
          </w:p>
          <w:p w:rsidR="003E4266" w:rsidRPr="007F3CF2" w:rsidRDefault="003E4266" w:rsidP="009B4C3A">
            <w:pPr>
              <w:pStyle w:val="ab"/>
              <w:numPr>
                <w:ilvl w:val="0"/>
                <w:numId w:val="36"/>
              </w:numPr>
              <w:shd w:val="clear" w:color="auto" w:fill="FFFFFF"/>
              <w:ind w:leftChars="0"/>
              <w:rPr>
                <w:rFonts w:ascii="標楷體" w:eastAsia="標楷體" w:hAnsi="標楷體"/>
                <w:szCs w:val="24"/>
              </w:rPr>
            </w:pPr>
            <w:r w:rsidRPr="007F3CF2">
              <w:rPr>
                <w:rFonts w:ascii="標楷體" w:eastAsia="標楷體" w:hAnsi="標楷體"/>
                <w:szCs w:val="24"/>
              </w:rPr>
              <w:t>如有戶外教學課程，課程綱要須列明</w:t>
            </w:r>
            <w:r w:rsidRPr="007F3CF2">
              <w:rPr>
                <w:rFonts w:ascii="標楷體" w:eastAsia="標楷體" w:hAnsi="標楷體" w:hint="eastAsia"/>
                <w:szCs w:val="24"/>
              </w:rPr>
              <w:t>「戶</w:t>
            </w:r>
            <w:r w:rsidRPr="007F3CF2">
              <w:rPr>
                <w:rFonts w:ascii="標楷體" w:eastAsia="標楷體" w:hAnsi="標楷體"/>
                <w:szCs w:val="24"/>
              </w:rPr>
              <w:t>外教學課</w:t>
            </w:r>
            <w:r w:rsidRPr="007F3CF2">
              <w:rPr>
                <w:rFonts w:ascii="標楷體" w:eastAsia="標楷體" w:hAnsi="標楷體" w:hint="eastAsia"/>
                <w:szCs w:val="24"/>
              </w:rPr>
              <w:t>」，並</w:t>
            </w:r>
            <w:r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請注意一學期不得超過2次戶</w:t>
            </w:r>
            <w:r w:rsidRPr="00407E7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外教學</w:t>
            </w:r>
            <w:r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，也務必請班級自行辦理保險，相關食宿、交通、保險費用由班級自行負擔，因有安全考量，請斟酌辦理</w:t>
            </w:r>
            <w:r w:rsidRPr="00407E73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。</w:t>
            </w:r>
          </w:p>
          <w:p w:rsidR="003E4266" w:rsidRPr="007F3CF2" w:rsidRDefault="003E4266" w:rsidP="009B4C3A">
            <w:pPr>
              <w:pStyle w:val="ab"/>
              <w:numPr>
                <w:ilvl w:val="0"/>
                <w:numId w:val="36"/>
              </w:numPr>
              <w:shd w:val="clear" w:color="auto" w:fill="FFFFFF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3CF2">
              <w:rPr>
                <w:rFonts w:ascii="標楷體" w:eastAsia="標楷體" w:hAnsi="標楷體" w:hint="eastAsia"/>
                <w:szCs w:val="24"/>
              </w:rPr>
              <w:t>請將「</w:t>
            </w:r>
            <w:r w:rsidRPr="00407E73">
              <w:rPr>
                <w:rFonts w:ascii="標楷體" w:eastAsia="標楷體" w:hAnsi="標楷體" w:hint="eastAsia"/>
                <w:szCs w:val="24"/>
              </w:rPr>
              <w:t>服務回饋」、「期末成果展」安排列入課程綱要，</w:t>
            </w:r>
            <w:r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各視為一堂課，請講師與學員務必參加</w:t>
            </w:r>
            <w:r w:rsidRPr="007F3CF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23340" w:rsidRPr="007F3CF2" w:rsidRDefault="00523340" w:rsidP="009B4C3A">
            <w:pPr>
              <w:pStyle w:val="ab"/>
              <w:numPr>
                <w:ilvl w:val="0"/>
                <w:numId w:val="36"/>
              </w:numPr>
              <w:shd w:val="clear" w:color="auto" w:fill="FFFFFF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7F3CF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請敘明</w:t>
            </w:r>
            <w:proofErr w:type="gramEnd"/>
            <w:r w:rsidR="001F4545" w:rsidRPr="007F3CF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相應之</w:t>
            </w:r>
            <w:r w:rsidRPr="007F3CF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客家元素課程設計</w:t>
            </w:r>
            <w:r w:rsidR="001F4545" w:rsidRPr="007F3CF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內容</w:t>
            </w:r>
            <w:r w:rsidRPr="007F3CF2">
              <w:rPr>
                <w:rFonts w:ascii="標楷體" w:eastAsia="標楷體" w:hAnsi="標楷體" w:hint="eastAsia"/>
                <w:szCs w:val="24"/>
                <w:u w:val="single"/>
              </w:rPr>
              <w:t>，</w:t>
            </w:r>
            <w:r w:rsidR="00905B2A" w:rsidRPr="007F3CF2">
              <w:rPr>
                <w:rFonts w:ascii="標楷體" w:eastAsia="標楷體" w:hAnsi="標楷體" w:hint="eastAsia"/>
                <w:szCs w:val="24"/>
                <w:u w:val="single"/>
              </w:rPr>
              <w:t>將</w:t>
            </w:r>
            <w:r w:rsidRPr="007F3CF2">
              <w:rPr>
                <w:rFonts w:ascii="標楷體" w:eastAsia="標楷體" w:hAnsi="標楷體" w:hint="eastAsia"/>
                <w:szCs w:val="24"/>
                <w:u w:val="single"/>
              </w:rPr>
              <w:t>作為重要評選</w:t>
            </w:r>
            <w:r w:rsidR="006C5755" w:rsidRPr="007F3CF2">
              <w:rPr>
                <w:rFonts w:ascii="標楷體" w:eastAsia="標楷體" w:hAnsi="標楷體" w:hint="eastAsia"/>
                <w:szCs w:val="24"/>
                <w:u w:val="single"/>
              </w:rPr>
              <w:t>內容</w:t>
            </w:r>
            <w:r w:rsidRPr="007F3CF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E4266" w:rsidRPr="003212C9" w:rsidTr="007F3CF2">
        <w:trPr>
          <w:jc w:val="center"/>
        </w:trPr>
        <w:tc>
          <w:tcPr>
            <w:tcW w:w="2175" w:type="dxa"/>
            <w:shd w:val="pct20" w:color="auto" w:fill="auto"/>
            <w:vAlign w:val="center"/>
          </w:tcPr>
          <w:p w:rsidR="003E4266" w:rsidRPr="003212C9" w:rsidRDefault="003E4266" w:rsidP="009B4C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12C9">
              <w:rPr>
                <w:rFonts w:ascii="標楷體" w:eastAsia="標楷體" w:hAnsi="標楷體" w:hint="eastAsia"/>
                <w:szCs w:val="24"/>
              </w:rPr>
              <w:t>服務回饋之構想、規劃</w:t>
            </w:r>
          </w:p>
          <w:p w:rsidR="003E4266" w:rsidRPr="003212C9" w:rsidRDefault="003E4266" w:rsidP="009B4C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12C9">
              <w:rPr>
                <w:rFonts w:ascii="標楷體" w:eastAsia="標楷體" w:hAnsi="標楷體" w:hint="eastAsia"/>
                <w:szCs w:val="24"/>
              </w:rPr>
              <w:t>(100字簡述)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1F4545" w:rsidRPr="001F4545" w:rsidRDefault="00CC3C5A" w:rsidP="009B4C3A">
            <w:pPr>
              <w:pStyle w:val="ab"/>
              <w:numPr>
                <w:ilvl w:val="0"/>
                <w:numId w:val="32"/>
              </w:numPr>
              <w:shd w:val="clear" w:color="auto" w:fill="FFFFFF"/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依本會倡議與落實「公共參與」及「社會</w:t>
            </w:r>
            <w:r w:rsidR="003E4266" w:rsidRPr="003212C9">
              <w:rPr>
                <w:rFonts w:ascii="標楷體" w:eastAsia="標楷體" w:hAnsi="標楷體" w:hint="eastAsia"/>
                <w:bCs/>
                <w:szCs w:val="24"/>
              </w:rPr>
              <w:t>服務」之理念，故要求12、18</w:t>
            </w:r>
            <w:proofErr w:type="gramStart"/>
            <w:r w:rsidR="003E4266" w:rsidRPr="003212C9">
              <w:rPr>
                <w:rFonts w:ascii="標楷體" w:eastAsia="標楷體" w:hAnsi="標楷體" w:hint="eastAsia"/>
                <w:bCs/>
                <w:szCs w:val="24"/>
              </w:rPr>
              <w:t>週</w:t>
            </w:r>
            <w:proofErr w:type="gramEnd"/>
            <w:r w:rsidR="003E4266" w:rsidRPr="003212C9">
              <w:rPr>
                <w:rFonts w:ascii="標楷體" w:eastAsia="標楷體" w:hAnsi="標楷體" w:hint="eastAsia"/>
                <w:bCs/>
                <w:szCs w:val="24"/>
              </w:rPr>
              <w:t>之課程，</w:t>
            </w:r>
            <w:r w:rsidR="003E4266" w:rsidRPr="00407E73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single"/>
              </w:rPr>
              <w:t>需</w:t>
            </w:r>
            <w:r w:rsidR="00EB3B79" w:rsidRPr="00407E73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single"/>
              </w:rPr>
              <w:t>自主發起</w:t>
            </w:r>
            <w:r w:rsidR="003E4266" w:rsidRPr="00407E73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single"/>
              </w:rPr>
              <w:t>「服務回饋」之課程</w:t>
            </w:r>
            <w:proofErr w:type="gramStart"/>
            <w:r w:rsidR="003E4266" w:rsidRPr="00407E73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single"/>
              </w:rPr>
              <w:t>規</w:t>
            </w:r>
            <w:proofErr w:type="gramEnd"/>
            <w:r w:rsidR="003E4266"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畫</w:t>
            </w:r>
            <w:r w:rsidR="003E4266" w:rsidRPr="003212C9">
              <w:rPr>
                <w:rFonts w:ascii="標楷體" w:eastAsia="標楷體" w:hAnsi="標楷體"/>
                <w:szCs w:val="24"/>
              </w:rPr>
              <w:t>，</w:t>
            </w:r>
            <w:r w:rsidR="003E4266" w:rsidRPr="003212C9">
              <w:rPr>
                <w:rFonts w:ascii="標楷體" w:eastAsia="標楷體" w:hAnsi="標楷體" w:hint="eastAsia"/>
                <w:szCs w:val="24"/>
              </w:rPr>
              <w:t>請務必規劃列入課程大綱</w:t>
            </w:r>
            <w:r w:rsidR="003E4266" w:rsidRPr="003212C9">
              <w:rPr>
                <w:rFonts w:ascii="標楷體" w:eastAsia="標楷體" w:hAnsi="標楷體" w:hint="eastAsia"/>
                <w:bCs/>
                <w:szCs w:val="24"/>
              </w:rPr>
              <w:t>，並</w:t>
            </w:r>
            <w:r w:rsidR="003E4266" w:rsidRPr="003212C9">
              <w:rPr>
                <w:rFonts w:ascii="標楷體" w:eastAsia="標楷體" w:hAnsi="標楷體" w:hint="eastAsia"/>
                <w:szCs w:val="24"/>
              </w:rPr>
              <w:t>請授課講師於課程大綱表格裡，說明</w:t>
            </w:r>
            <w:r w:rsidR="003E4266" w:rsidRPr="003212C9">
              <w:rPr>
                <w:rFonts w:ascii="標楷體" w:eastAsia="標楷體" w:hAnsi="標楷體" w:hint="eastAsia"/>
                <w:bCs/>
                <w:szCs w:val="24"/>
              </w:rPr>
              <w:t>服務</w:t>
            </w:r>
            <w:r w:rsidR="003E4266" w:rsidRPr="003212C9">
              <w:rPr>
                <w:rFonts w:ascii="標楷體" w:eastAsia="標楷體" w:hAnsi="標楷體" w:hint="eastAsia"/>
                <w:szCs w:val="24"/>
              </w:rPr>
              <w:t>回饋的</w:t>
            </w:r>
            <w:r w:rsidR="00BE1134">
              <w:rPr>
                <w:rFonts w:ascii="標楷體" w:eastAsia="標楷體" w:hAnsi="標楷體" w:hint="eastAsia"/>
                <w:szCs w:val="24"/>
              </w:rPr>
              <w:t>初步</w:t>
            </w:r>
            <w:r w:rsidR="003E4266" w:rsidRPr="003212C9">
              <w:rPr>
                <w:rFonts w:ascii="標楷體" w:eastAsia="標楷體" w:hAnsi="標楷體" w:hint="eastAsia"/>
                <w:szCs w:val="24"/>
              </w:rPr>
              <w:t>構想、</w:t>
            </w:r>
            <w:proofErr w:type="gramStart"/>
            <w:r w:rsidR="003E4266" w:rsidRPr="003212C9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="003E4266" w:rsidRPr="003212C9">
              <w:rPr>
                <w:rFonts w:ascii="標楷體" w:eastAsia="標楷體" w:hAnsi="標楷體" w:hint="eastAsia"/>
                <w:szCs w:val="24"/>
              </w:rPr>
              <w:t>畫，</w:t>
            </w:r>
            <w:r w:rsidR="003E4266"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範圍以台北市為主</w:t>
            </w:r>
            <w:r w:rsidR="003E4266" w:rsidRPr="003212C9">
              <w:rPr>
                <w:rFonts w:ascii="標楷體" w:eastAsia="標楷體" w:hAnsi="標楷體" w:hint="eastAsia"/>
                <w:szCs w:val="24"/>
              </w:rPr>
              <w:t>。</w:t>
            </w:r>
            <w:r w:rsidR="009B4C3A" w:rsidRPr="009B4C3A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若為</w:t>
            </w:r>
            <w:proofErr w:type="gramStart"/>
            <w:r w:rsidR="009B4C3A" w:rsidRPr="009B4C3A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校外參</w:t>
            </w:r>
            <w:proofErr w:type="gramEnd"/>
            <w:r w:rsidR="009B4C3A" w:rsidRPr="009B4C3A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訪，請說明</w:t>
            </w:r>
            <w:r w:rsidR="009B4C3A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「</w:t>
            </w:r>
            <w:r w:rsidR="009B4C3A" w:rsidRPr="009B4C3A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服務回饋</w:t>
            </w:r>
            <w:r w:rsidR="009B4C3A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課程」</w:t>
            </w:r>
            <w:r w:rsidR="009B4C3A" w:rsidRPr="009B4C3A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與</w:t>
            </w:r>
            <w:r w:rsidR="009B4C3A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「</w:t>
            </w:r>
            <w:r w:rsidR="009B4C3A" w:rsidRPr="009B4C3A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戶外教學</w:t>
            </w:r>
            <w:r w:rsidR="009B4C3A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課」</w:t>
            </w:r>
            <w:r w:rsidR="009B4C3A" w:rsidRPr="009B4C3A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的差</w:t>
            </w:r>
            <w:r w:rsidR="009B4C3A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異</w:t>
            </w:r>
            <w:r w:rsidR="009B4C3A" w:rsidRPr="009B4C3A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。</w:t>
            </w:r>
            <w:r w:rsidR="003E4266" w:rsidRPr="003212C9">
              <w:rPr>
                <w:rFonts w:ascii="標楷體" w:eastAsia="標楷體" w:hAnsi="標楷體" w:hint="eastAsia"/>
                <w:bCs/>
                <w:szCs w:val="24"/>
              </w:rPr>
              <w:t>服務</w:t>
            </w:r>
            <w:r w:rsidR="003E4266" w:rsidRPr="003212C9">
              <w:rPr>
                <w:rFonts w:ascii="標楷體" w:eastAsia="標楷體" w:hAnsi="標楷體" w:hint="eastAsia"/>
                <w:szCs w:val="24"/>
              </w:rPr>
              <w:t>回饋亦視為一堂課，每學期至少參與1次，</w:t>
            </w:r>
            <w:r w:rsidR="003E4266" w:rsidRPr="003212C9">
              <w:rPr>
                <w:rFonts w:ascii="標楷體" w:eastAsia="標楷體" w:hAnsi="標楷體"/>
                <w:szCs w:val="24"/>
              </w:rPr>
              <w:t>授課講師與上課學員，務必參加</w:t>
            </w:r>
            <w:r w:rsidR="003E4266" w:rsidRPr="003212C9">
              <w:rPr>
                <w:rFonts w:ascii="標楷體" w:eastAsia="標楷體" w:hAnsi="標楷體" w:hint="eastAsia"/>
                <w:szCs w:val="24"/>
              </w:rPr>
              <w:t>，亦列入講師鐘點費計算</w:t>
            </w:r>
            <w:r w:rsidR="003E4266" w:rsidRPr="003212C9">
              <w:rPr>
                <w:rFonts w:ascii="標楷體" w:eastAsia="標楷體" w:hAnsi="標楷體"/>
                <w:szCs w:val="24"/>
              </w:rPr>
              <w:t>，未</w:t>
            </w:r>
            <w:r w:rsidR="003E4266" w:rsidRPr="003212C9">
              <w:rPr>
                <w:rFonts w:ascii="標楷體" w:eastAsia="標楷體" w:hAnsi="標楷體" w:hint="eastAsia"/>
                <w:szCs w:val="24"/>
              </w:rPr>
              <w:t>執行</w:t>
            </w:r>
            <w:r w:rsidR="003E4266" w:rsidRPr="003212C9">
              <w:rPr>
                <w:rFonts w:ascii="標楷體" w:eastAsia="標楷體" w:hAnsi="標楷體"/>
                <w:szCs w:val="24"/>
              </w:rPr>
              <w:t>者則</w:t>
            </w:r>
            <w:proofErr w:type="gramStart"/>
            <w:r w:rsidR="003E4266" w:rsidRPr="003212C9"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 w:rsidR="003E4266" w:rsidRPr="003212C9">
              <w:rPr>
                <w:rFonts w:ascii="標楷體" w:eastAsia="標楷體" w:hAnsi="標楷體"/>
                <w:szCs w:val="24"/>
              </w:rPr>
              <w:t>核發講師鐘點費</w:t>
            </w:r>
            <w:r w:rsidR="003E4266" w:rsidRPr="003212C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266" w:rsidRPr="009B4C3A" w:rsidRDefault="001F4545" w:rsidP="009B4C3A">
            <w:pPr>
              <w:pStyle w:val="ab"/>
              <w:numPr>
                <w:ilvl w:val="0"/>
                <w:numId w:val="32"/>
              </w:numPr>
              <w:shd w:val="clear" w:color="auto" w:fill="FFFFFF"/>
              <w:ind w:leftChars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9B4C3A">
              <w:rPr>
                <w:rFonts w:ascii="標楷體" w:eastAsia="標楷體" w:hAnsi="標楷體" w:hint="eastAsia"/>
                <w:b/>
                <w:szCs w:val="24"/>
              </w:rPr>
              <w:t>進入開課程序後，</w:t>
            </w:r>
            <w:r w:rsidR="006C5755" w:rsidRPr="009B4C3A">
              <w:rPr>
                <w:rFonts w:ascii="標楷體" w:eastAsia="標楷體" w:hAnsi="標楷體" w:hint="eastAsia"/>
                <w:b/>
                <w:szCs w:val="24"/>
              </w:rPr>
              <w:t>將提供更詳細的申請表及成果表，請講師帶領學員</w:t>
            </w:r>
            <w:r w:rsidRPr="009B4C3A">
              <w:rPr>
                <w:rFonts w:ascii="標楷體" w:eastAsia="標楷體" w:hAnsi="標楷體" w:hint="eastAsia"/>
                <w:b/>
                <w:szCs w:val="24"/>
              </w:rPr>
              <w:t>共同發想，並</w:t>
            </w:r>
            <w:r w:rsidR="006C5755" w:rsidRPr="009B4C3A">
              <w:rPr>
                <w:rFonts w:ascii="標楷體" w:eastAsia="標楷體" w:hAnsi="標楷體" w:hint="eastAsia"/>
                <w:b/>
                <w:szCs w:val="24"/>
              </w:rPr>
              <w:t>依實填寫，將做為課程重要宣傳成果之</w:t>
            </w:r>
            <w:proofErr w:type="gramStart"/>
            <w:r w:rsidR="006C5755" w:rsidRPr="009B4C3A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="006C5755" w:rsidRPr="009B4C3A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9B4C3A" w:rsidRPr="00407E73" w:rsidRDefault="009B4C3A" w:rsidP="009B4C3A">
            <w:pPr>
              <w:pStyle w:val="ab"/>
              <w:numPr>
                <w:ilvl w:val="0"/>
                <w:numId w:val="32"/>
              </w:numPr>
              <w:shd w:val="clear" w:color="auto" w:fill="FFFFFF"/>
              <w:ind w:leftChars="0"/>
              <w:jc w:val="both"/>
              <w:rPr>
                <w:rFonts w:ascii="標楷體" w:eastAsia="標楷體" w:hAnsi="標楷體"/>
                <w:b/>
                <w:bCs/>
                <w:color w:val="FF0000"/>
                <w:szCs w:val="24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考量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疫情等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情況並無服務回饋課程，請設計其他課程內容。</w:t>
            </w:r>
          </w:p>
          <w:p w:rsidR="003E4266" w:rsidRPr="003212C9" w:rsidRDefault="003E4266" w:rsidP="009B4C3A">
            <w:pPr>
              <w:pStyle w:val="ab"/>
              <w:numPr>
                <w:ilvl w:val="0"/>
                <w:numId w:val="32"/>
              </w:numPr>
              <w:shd w:val="clear" w:color="auto" w:fill="FFFFFF"/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212C9">
              <w:rPr>
                <w:rFonts w:ascii="標楷體" w:eastAsia="標楷體" w:hAnsi="標楷體" w:hint="eastAsia"/>
                <w:bCs/>
                <w:szCs w:val="24"/>
              </w:rPr>
              <w:t>服務回饋之規劃：</w:t>
            </w:r>
          </w:p>
          <w:p w:rsidR="003E4266" w:rsidRPr="003212C9" w:rsidRDefault="003E4266" w:rsidP="009B4C3A">
            <w:pPr>
              <w:pStyle w:val="ab"/>
              <w:numPr>
                <w:ilvl w:val="0"/>
                <w:numId w:val="8"/>
              </w:numPr>
              <w:shd w:val="clear" w:color="auto" w:fill="FFFFFF"/>
              <w:ind w:leftChars="0" w:left="50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3212C9">
              <w:rPr>
                <w:rFonts w:ascii="標楷體" w:eastAsia="標楷體" w:hAnsi="標楷體" w:hint="eastAsia"/>
                <w:szCs w:val="24"/>
              </w:rPr>
              <w:t>辦理之四大指標：</w:t>
            </w:r>
          </w:p>
          <w:p w:rsidR="003E4266" w:rsidRPr="003212C9" w:rsidRDefault="00EB3B79" w:rsidP="009B4C3A">
            <w:pPr>
              <w:pStyle w:val="ab"/>
              <w:numPr>
                <w:ilvl w:val="4"/>
                <w:numId w:val="3"/>
              </w:numPr>
              <w:shd w:val="clear" w:color="auto" w:fill="FFFFFF"/>
              <w:ind w:leftChars="0" w:left="1209" w:hanging="28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班級自主發起活動，</w:t>
            </w:r>
            <w:r w:rsidR="003E4266" w:rsidRPr="003212C9">
              <w:rPr>
                <w:rFonts w:ascii="標楷體" w:eastAsia="標楷體" w:hAnsi="標楷體" w:hint="eastAsia"/>
                <w:szCs w:val="24"/>
              </w:rPr>
              <w:t>與</w:t>
            </w:r>
            <w:r w:rsidR="0096656B">
              <w:rPr>
                <w:rFonts w:ascii="標楷體" w:eastAsia="標楷體" w:hAnsi="標楷體" w:hint="eastAsia"/>
                <w:szCs w:val="24"/>
              </w:rPr>
              <w:t>台北市民</w:t>
            </w:r>
            <w:r w:rsidR="0096656B" w:rsidRPr="003212C9">
              <w:rPr>
                <w:rFonts w:ascii="標楷體" w:eastAsia="標楷體" w:hAnsi="標楷體" w:hint="eastAsia"/>
                <w:szCs w:val="24"/>
              </w:rPr>
              <w:t>、</w:t>
            </w:r>
            <w:r w:rsidR="003E4266" w:rsidRPr="003212C9">
              <w:rPr>
                <w:rFonts w:ascii="標楷體" w:eastAsia="標楷體" w:hAnsi="標楷體" w:hint="eastAsia"/>
                <w:szCs w:val="24"/>
              </w:rPr>
              <w:t>社區鄰</w:t>
            </w:r>
            <w:r w:rsidR="0096656B" w:rsidRPr="003212C9">
              <w:rPr>
                <w:rFonts w:ascii="標楷體" w:eastAsia="標楷體" w:hAnsi="標楷體" w:hint="eastAsia"/>
                <w:szCs w:val="24"/>
              </w:rPr>
              <w:t>里</w:t>
            </w:r>
            <w:r w:rsidR="0096656B">
              <w:rPr>
                <w:rFonts w:ascii="標楷體" w:eastAsia="標楷體" w:hAnsi="標楷體" w:hint="eastAsia"/>
                <w:szCs w:val="24"/>
              </w:rPr>
              <w:t>，做</w:t>
            </w:r>
            <w:r w:rsidR="003E4266" w:rsidRPr="003212C9">
              <w:rPr>
                <w:rFonts w:ascii="標楷體" w:eastAsia="標楷體" w:hAnsi="標楷體" w:hint="eastAsia"/>
                <w:szCs w:val="24"/>
              </w:rPr>
              <w:t>友好、互動及交流。</w:t>
            </w:r>
          </w:p>
          <w:p w:rsidR="003E4266" w:rsidRPr="003212C9" w:rsidRDefault="003E4266" w:rsidP="009B4C3A">
            <w:pPr>
              <w:pStyle w:val="ab"/>
              <w:numPr>
                <w:ilvl w:val="4"/>
                <w:numId w:val="3"/>
              </w:numPr>
              <w:shd w:val="clear" w:color="auto" w:fill="FFFFFF"/>
              <w:ind w:leftChars="0" w:left="1209" w:hanging="284"/>
              <w:jc w:val="both"/>
              <w:rPr>
                <w:rFonts w:ascii="標楷體" w:eastAsia="標楷體" w:hAnsi="標楷體"/>
                <w:szCs w:val="24"/>
              </w:rPr>
            </w:pPr>
            <w:r w:rsidRPr="003212C9">
              <w:rPr>
                <w:rFonts w:ascii="標楷體" w:eastAsia="標楷體" w:hAnsi="標楷體" w:hint="eastAsia"/>
                <w:szCs w:val="24"/>
              </w:rPr>
              <w:t>宣傳本會課程並推展客家文化。</w:t>
            </w:r>
          </w:p>
          <w:p w:rsidR="003E4266" w:rsidRPr="003212C9" w:rsidRDefault="003E4266" w:rsidP="009B4C3A">
            <w:pPr>
              <w:pStyle w:val="ab"/>
              <w:numPr>
                <w:ilvl w:val="4"/>
                <w:numId w:val="3"/>
              </w:numPr>
              <w:shd w:val="clear" w:color="auto" w:fill="FFFFFF"/>
              <w:ind w:leftChars="0" w:left="1209" w:hanging="284"/>
              <w:jc w:val="both"/>
              <w:rPr>
                <w:rFonts w:ascii="標楷體" w:eastAsia="標楷體" w:hAnsi="標楷體"/>
                <w:szCs w:val="24"/>
              </w:rPr>
            </w:pPr>
            <w:r w:rsidRPr="003212C9">
              <w:rPr>
                <w:rFonts w:ascii="標楷體" w:eastAsia="標楷體" w:hAnsi="標楷體" w:hint="eastAsia"/>
                <w:szCs w:val="24"/>
              </w:rPr>
              <w:t>顯性、隱性客家及非客家族群之發掘及建置。</w:t>
            </w:r>
          </w:p>
          <w:p w:rsidR="003E4266" w:rsidRPr="003212C9" w:rsidRDefault="003E4266" w:rsidP="009B4C3A">
            <w:pPr>
              <w:pStyle w:val="ab"/>
              <w:numPr>
                <w:ilvl w:val="4"/>
                <w:numId w:val="3"/>
              </w:numPr>
              <w:shd w:val="clear" w:color="auto" w:fill="FFFFFF"/>
              <w:ind w:leftChars="0" w:left="1209" w:hanging="284"/>
              <w:jc w:val="both"/>
              <w:rPr>
                <w:rFonts w:ascii="標楷體" w:eastAsia="標楷體" w:hAnsi="標楷體"/>
                <w:szCs w:val="24"/>
              </w:rPr>
            </w:pPr>
            <w:r w:rsidRPr="003212C9">
              <w:rPr>
                <w:rFonts w:ascii="標楷體" w:eastAsia="標楷體" w:hAnsi="標楷體" w:hint="eastAsia"/>
                <w:szCs w:val="24"/>
              </w:rPr>
              <w:t>跨族群、跨文化、跨領域之思考與合作。</w:t>
            </w:r>
          </w:p>
          <w:p w:rsidR="003E4266" w:rsidRPr="003212C9" w:rsidRDefault="003E4266" w:rsidP="009B4C3A">
            <w:pPr>
              <w:pStyle w:val="ab"/>
              <w:numPr>
                <w:ilvl w:val="0"/>
                <w:numId w:val="8"/>
              </w:numPr>
              <w:shd w:val="clear" w:color="auto" w:fill="FFFFFF"/>
              <w:ind w:leftChars="0" w:left="50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3212C9">
              <w:rPr>
                <w:rFonts w:ascii="標楷體" w:eastAsia="標楷體" w:hAnsi="標楷體" w:hint="eastAsia"/>
                <w:szCs w:val="24"/>
              </w:rPr>
              <w:t>服務回饋之四大類型：</w:t>
            </w:r>
          </w:p>
          <w:p w:rsidR="003E4266" w:rsidRPr="003212C9" w:rsidRDefault="00BE1134" w:rsidP="009B4C3A">
            <w:pPr>
              <w:pStyle w:val="ab"/>
              <w:numPr>
                <w:ilvl w:val="0"/>
                <w:numId w:val="31"/>
              </w:numPr>
              <w:shd w:val="clear" w:color="auto" w:fill="FFFFFF"/>
              <w:ind w:leftChars="0" w:left="1209" w:hanging="284"/>
              <w:jc w:val="both"/>
              <w:rPr>
                <w:rFonts w:ascii="標楷體" w:eastAsia="標楷體" w:hAnsi="標楷體"/>
                <w:szCs w:val="24"/>
              </w:rPr>
            </w:pPr>
            <w:r w:rsidRPr="003212C9">
              <w:rPr>
                <w:rFonts w:ascii="標楷體" w:eastAsia="標楷體" w:hAnsi="標楷體" w:hint="eastAsia"/>
                <w:szCs w:val="24"/>
              </w:rPr>
              <w:t>社會議題與社群合作：如時事議題、原鄉文化、</w:t>
            </w:r>
            <w:proofErr w:type="gramStart"/>
            <w:r w:rsidRPr="003212C9">
              <w:rPr>
                <w:rFonts w:ascii="標楷體" w:eastAsia="標楷體" w:hAnsi="標楷體" w:hint="eastAsia"/>
                <w:szCs w:val="24"/>
              </w:rPr>
              <w:t>移民移工</w:t>
            </w:r>
            <w:proofErr w:type="gramEnd"/>
            <w:r w:rsidRPr="003212C9">
              <w:rPr>
                <w:rFonts w:ascii="標楷體" w:eastAsia="標楷體" w:hAnsi="標楷體" w:hint="eastAsia"/>
                <w:szCs w:val="24"/>
              </w:rPr>
              <w:t>、策略聯盟、世代傳承</w:t>
            </w:r>
            <w:r w:rsidRPr="003212C9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Pr="003212C9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3212C9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3E4266" w:rsidRPr="003212C9" w:rsidRDefault="00BE1134" w:rsidP="009B4C3A">
            <w:pPr>
              <w:pStyle w:val="ab"/>
              <w:numPr>
                <w:ilvl w:val="0"/>
                <w:numId w:val="31"/>
              </w:numPr>
              <w:shd w:val="clear" w:color="auto" w:fill="FFFFFF"/>
              <w:ind w:leftChars="0" w:left="1209" w:hanging="284"/>
              <w:jc w:val="both"/>
              <w:rPr>
                <w:rFonts w:ascii="標楷體" w:eastAsia="標楷體" w:hAnsi="標楷體"/>
                <w:szCs w:val="24"/>
              </w:rPr>
            </w:pPr>
            <w:r w:rsidRPr="003212C9">
              <w:rPr>
                <w:rFonts w:ascii="標楷體" w:eastAsia="標楷體" w:hAnsi="標楷體" w:hint="eastAsia"/>
                <w:szCs w:val="24"/>
              </w:rPr>
              <w:t>藝文活動：如當代藝術季、文化季等(以參與活動2小時以上</w:t>
            </w:r>
            <w:r w:rsidR="00EB3B79" w:rsidRPr="003212C9">
              <w:rPr>
                <w:rFonts w:ascii="標楷體" w:eastAsia="標楷體" w:hAnsi="標楷體" w:hint="eastAsia"/>
                <w:szCs w:val="24"/>
              </w:rPr>
              <w:t>為主</w:t>
            </w:r>
            <w:r w:rsidR="00EB3B79">
              <w:rPr>
                <w:rFonts w:ascii="標楷體" w:eastAsia="標楷體" w:hAnsi="標楷體" w:hint="eastAsia"/>
                <w:szCs w:val="24"/>
              </w:rPr>
              <w:t>、並且需搭配班級自主發起之活動響應</w:t>
            </w:r>
            <w:r w:rsidRPr="003212C9">
              <w:rPr>
                <w:rFonts w:ascii="標楷體" w:eastAsia="標楷體" w:hAnsi="標楷體" w:hint="eastAsia"/>
                <w:szCs w:val="24"/>
              </w:rPr>
              <w:t>)。</w:t>
            </w:r>
          </w:p>
          <w:p w:rsidR="003E4266" w:rsidRPr="003212C9" w:rsidRDefault="00BE1134" w:rsidP="009B4C3A">
            <w:pPr>
              <w:pStyle w:val="ab"/>
              <w:numPr>
                <w:ilvl w:val="0"/>
                <w:numId w:val="31"/>
              </w:numPr>
              <w:shd w:val="clear" w:color="auto" w:fill="FFFFFF"/>
              <w:ind w:leftChars="0" w:left="1209" w:hanging="284"/>
              <w:jc w:val="both"/>
              <w:rPr>
                <w:rFonts w:ascii="標楷體" w:eastAsia="標楷體" w:hAnsi="標楷體"/>
                <w:szCs w:val="24"/>
              </w:rPr>
            </w:pPr>
            <w:r w:rsidRPr="003212C9">
              <w:rPr>
                <w:rFonts w:ascii="標楷體" w:eastAsia="標楷體" w:hAnsi="標楷體" w:hint="eastAsia"/>
                <w:szCs w:val="24"/>
              </w:rPr>
              <w:t>弱勢關懷：如身心障礙協會、育幼院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  <w:r w:rsidRPr="003212C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E4266" w:rsidRPr="003212C9" w:rsidRDefault="00BE1134" w:rsidP="009B4C3A">
            <w:pPr>
              <w:pStyle w:val="ab"/>
              <w:numPr>
                <w:ilvl w:val="0"/>
                <w:numId w:val="31"/>
              </w:numPr>
              <w:shd w:val="clear" w:color="auto" w:fill="FFFFFF"/>
              <w:ind w:leftChars="0" w:left="1209" w:hanging="284"/>
              <w:jc w:val="both"/>
              <w:rPr>
                <w:rFonts w:ascii="標楷體" w:eastAsia="標楷體" w:hAnsi="標楷體"/>
                <w:szCs w:val="24"/>
              </w:rPr>
            </w:pPr>
            <w:r w:rsidRPr="003212C9">
              <w:rPr>
                <w:rFonts w:ascii="標楷體" w:eastAsia="標楷體" w:hAnsi="標楷體" w:hint="eastAsia"/>
                <w:szCs w:val="24"/>
              </w:rPr>
              <w:lastRenderedPageBreak/>
              <w:t>樂活推廣：</w:t>
            </w:r>
            <w:proofErr w:type="gramStart"/>
            <w:r w:rsidRPr="003212C9">
              <w:rPr>
                <w:rFonts w:ascii="標楷體" w:eastAsia="標楷體" w:hAnsi="標楷體" w:hint="eastAsia"/>
                <w:szCs w:val="24"/>
              </w:rPr>
              <w:t>如樂齡</w:t>
            </w:r>
            <w:proofErr w:type="gramEnd"/>
            <w:r w:rsidRPr="003212C9">
              <w:rPr>
                <w:rFonts w:ascii="標楷體" w:eastAsia="標楷體" w:hAnsi="標楷體" w:hint="eastAsia"/>
                <w:szCs w:val="24"/>
              </w:rPr>
              <w:t>陪伴、公益活動等。</w:t>
            </w:r>
          </w:p>
        </w:tc>
      </w:tr>
      <w:tr w:rsidR="003E4266" w:rsidRPr="003212C9" w:rsidTr="007F3CF2">
        <w:trPr>
          <w:trHeight w:val="3285"/>
          <w:jc w:val="center"/>
        </w:trPr>
        <w:tc>
          <w:tcPr>
            <w:tcW w:w="2175" w:type="dxa"/>
            <w:shd w:val="pct20" w:color="auto" w:fill="auto"/>
            <w:vAlign w:val="center"/>
          </w:tcPr>
          <w:p w:rsidR="003E4266" w:rsidRPr="003212C9" w:rsidRDefault="003E4266" w:rsidP="009B4C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12C9">
              <w:rPr>
                <w:rFonts w:ascii="標楷體" w:eastAsia="標楷體" w:hAnsi="標楷體" w:hint="eastAsia"/>
                <w:szCs w:val="24"/>
              </w:rPr>
              <w:lastRenderedPageBreak/>
              <w:t>期末成果展之構想、規劃(100字簡述)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1F4545" w:rsidRPr="007F3CF2" w:rsidRDefault="003E4266" w:rsidP="009B4C3A">
            <w:pPr>
              <w:pStyle w:val="ab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F3CF2">
              <w:rPr>
                <w:rFonts w:ascii="標楷體" w:eastAsia="標楷體" w:hAnsi="標楷體" w:hint="eastAsia"/>
                <w:bCs/>
                <w:szCs w:val="24"/>
              </w:rPr>
              <w:t>本會辦理課程之目的，是為了增進更多人對於客家文化學習教育的認識，並吸引更多跨世代的族群加入，故每學期將有一</w:t>
            </w:r>
            <w:proofErr w:type="gramStart"/>
            <w:r w:rsidRPr="007F3CF2">
              <w:rPr>
                <w:rFonts w:ascii="標楷體" w:eastAsia="標楷體" w:hAnsi="標楷體" w:hint="eastAsia"/>
                <w:bCs/>
                <w:szCs w:val="24"/>
              </w:rPr>
              <w:t>週</w:t>
            </w:r>
            <w:proofErr w:type="gramEnd"/>
            <w:r w:rsidRPr="007F3CF2">
              <w:rPr>
                <w:rFonts w:ascii="標楷體" w:eastAsia="標楷體" w:hAnsi="標楷體"/>
                <w:szCs w:val="24"/>
              </w:rPr>
              <w:t>為</w:t>
            </w:r>
            <w:r w:rsidRPr="007F3CF2">
              <w:rPr>
                <w:rFonts w:ascii="標楷體" w:eastAsia="標楷體" w:hAnsi="標楷體" w:hint="eastAsia"/>
                <w:szCs w:val="24"/>
              </w:rPr>
              <w:t>「期末成果展」</w:t>
            </w:r>
            <w:r w:rsidRPr="007F3CF2">
              <w:rPr>
                <w:rFonts w:ascii="標楷體" w:eastAsia="標楷體" w:hAnsi="標楷體"/>
                <w:szCs w:val="24"/>
              </w:rPr>
              <w:t>，</w:t>
            </w:r>
            <w:r w:rsidRPr="007F3CF2">
              <w:rPr>
                <w:rFonts w:ascii="標楷體" w:eastAsia="標楷體" w:hAnsi="標楷體" w:hint="eastAsia"/>
                <w:szCs w:val="24"/>
              </w:rPr>
              <w:t>請務必規劃列入課程大綱，並請授課講師於課程大綱表格裡說明期末成果展的</w:t>
            </w:r>
            <w:r w:rsidR="00BE1134" w:rsidRPr="007F3CF2">
              <w:rPr>
                <w:rFonts w:ascii="標楷體" w:eastAsia="標楷體" w:hAnsi="標楷體" w:hint="eastAsia"/>
                <w:szCs w:val="24"/>
              </w:rPr>
              <w:t>初步</w:t>
            </w:r>
            <w:r w:rsidRPr="007F3CF2">
              <w:rPr>
                <w:rFonts w:ascii="標楷體" w:eastAsia="標楷體" w:hAnsi="標楷體" w:hint="eastAsia"/>
                <w:szCs w:val="24"/>
              </w:rPr>
              <w:t>構想、</w:t>
            </w:r>
            <w:proofErr w:type="gramStart"/>
            <w:r w:rsidRPr="007F3CF2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7F3CF2">
              <w:rPr>
                <w:rFonts w:ascii="標楷體" w:eastAsia="標楷體" w:hAnsi="標楷體" w:hint="eastAsia"/>
                <w:szCs w:val="24"/>
              </w:rPr>
              <w:t>畫。此堂課亦</w:t>
            </w:r>
            <w:r w:rsidRPr="007F3CF2">
              <w:rPr>
                <w:rFonts w:ascii="標楷體" w:eastAsia="標楷體" w:hAnsi="標楷體"/>
                <w:szCs w:val="24"/>
              </w:rPr>
              <w:t>列入講師鐘點費計算，授課講師與上課學員，務必參加，未到者則</w:t>
            </w:r>
            <w:proofErr w:type="gramStart"/>
            <w:r w:rsidRPr="007F3CF2"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 w:rsidRPr="007F3CF2">
              <w:rPr>
                <w:rFonts w:ascii="標楷體" w:eastAsia="標楷體" w:hAnsi="標楷體"/>
                <w:szCs w:val="24"/>
              </w:rPr>
              <w:t>核發講師鐘點費。</w:t>
            </w:r>
          </w:p>
          <w:p w:rsidR="00134AA3" w:rsidRPr="00407E73" w:rsidRDefault="006C5755" w:rsidP="009B4C3A">
            <w:pPr>
              <w:pStyle w:val="ab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進入開課程序後，將提供更詳細的表格，請講師帶領學員</w:t>
            </w:r>
            <w:r w:rsidR="001F4545"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共同</w:t>
            </w:r>
            <w:r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發想，將做為課程重要宣傳成果之一，建議若為延續型之課程，可進階思考更多具創意創新的</w:t>
            </w:r>
            <w:r w:rsidR="001F4545"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方案</w:t>
            </w:r>
            <w:r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，作為</w:t>
            </w:r>
            <w:r w:rsidR="00936DBF"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111</w:t>
            </w:r>
            <w:r w:rsidRPr="00407E73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年臺北市客家文化主題公園重新開館之準備。</w:t>
            </w:r>
          </w:p>
        </w:tc>
      </w:tr>
    </w:tbl>
    <w:p w:rsidR="005D0E49" w:rsidRPr="00BE1134" w:rsidRDefault="00452FA8" w:rsidP="009B4C3A">
      <w:pPr>
        <w:pStyle w:val="ab"/>
        <w:numPr>
          <w:ilvl w:val="0"/>
          <w:numId w:val="15"/>
        </w:numPr>
        <w:shd w:val="clear" w:color="auto" w:fill="FFFFFF"/>
        <w:tabs>
          <w:tab w:val="left" w:pos="426"/>
          <w:tab w:val="left" w:pos="709"/>
          <w:tab w:val="left" w:pos="851"/>
        </w:tabs>
        <w:snapToGrid w:val="0"/>
        <w:ind w:leftChars="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BE1134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其他</w:t>
      </w:r>
      <w:r w:rsidR="00362393" w:rsidRPr="00BE1134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注意事項</w:t>
      </w:r>
      <w:r w:rsidRPr="00BE1134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：</w:t>
      </w:r>
    </w:p>
    <w:p w:rsidR="00171D0A" w:rsidRPr="007F3CF2" w:rsidRDefault="00171D0A" w:rsidP="009B4C3A">
      <w:pPr>
        <w:pStyle w:val="ab"/>
        <w:numPr>
          <w:ilvl w:val="0"/>
          <w:numId w:val="39"/>
        </w:numPr>
        <w:ind w:leftChars="0" w:left="960" w:hangingChars="400" w:hanging="960"/>
        <w:rPr>
          <w:rFonts w:ascii="標楷體" w:eastAsia="標楷體" w:hAnsi="標楷體"/>
        </w:rPr>
      </w:pPr>
      <w:r w:rsidRPr="007F3CF2">
        <w:rPr>
          <w:rFonts w:ascii="標楷體" w:eastAsia="標楷體" w:hAnsi="標楷體"/>
        </w:rPr>
        <w:t>各課程</w:t>
      </w:r>
      <w:proofErr w:type="gramStart"/>
      <w:r w:rsidRPr="007F3CF2">
        <w:rPr>
          <w:rFonts w:ascii="標楷體" w:eastAsia="標楷體" w:hAnsi="標楷體"/>
        </w:rPr>
        <w:t>如</w:t>
      </w:r>
      <w:r w:rsidRPr="007F3CF2">
        <w:rPr>
          <w:rFonts w:ascii="標楷體" w:eastAsia="標楷體" w:hAnsi="標楷體" w:hint="eastAsia"/>
        </w:rPr>
        <w:t>需</w:t>
      </w:r>
      <w:r w:rsidRPr="007F3CF2">
        <w:rPr>
          <w:rFonts w:ascii="標楷體" w:eastAsia="標楷體" w:hAnsi="標楷體"/>
        </w:rPr>
        <w:t>異動</w:t>
      </w:r>
      <w:proofErr w:type="gramEnd"/>
      <w:r w:rsidRPr="007F3CF2">
        <w:rPr>
          <w:rFonts w:ascii="標楷體" w:eastAsia="標楷體" w:hAnsi="標楷體"/>
        </w:rPr>
        <w:t>請務必於本</w:t>
      </w:r>
      <w:r w:rsidRPr="007F3CF2">
        <w:rPr>
          <w:rFonts w:ascii="標楷體" w:eastAsia="標楷體" w:hAnsi="標楷體" w:hint="eastAsia"/>
        </w:rPr>
        <w:t>會的招生</w:t>
      </w:r>
      <w:proofErr w:type="gramStart"/>
      <w:r w:rsidRPr="007F3CF2">
        <w:rPr>
          <w:rFonts w:ascii="標楷體" w:eastAsia="標楷體" w:hAnsi="標楷體" w:hint="eastAsia"/>
        </w:rPr>
        <w:t>簡章送</w:t>
      </w:r>
      <w:r w:rsidRPr="007F3CF2">
        <w:rPr>
          <w:rFonts w:ascii="標楷體" w:eastAsia="標楷體" w:hAnsi="標楷體"/>
        </w:rPr>
        <w:t>印前</w:t>
      </w:r>
      <w:proofErr w:type="gramEnd"/>
      <w:r w:rsidRPr="007F3CF2">
        <w:rPr>
          <w:rFonts w:ascii="標楷體" w:eastAsia="標楷體" w:hAnsi="標楷體"/>
        </w:rPr>
        <w:t>完成，</w:t>
      </w:r>
      <w:r w:rsidR="00CC3C5A" w:rsidRPr="007F3CF2">
        <w:rPr>
          <w:rFonts w:ascii="標楷體" w:eastAsia="標楷體" w:hAnsi="標楷體" w:hint="eastAsia"/>
        </w:rPr>
        <w:t>因配合場地單位預借規定，</w:t>
      </w:r>
      <w:r w:rsidRPr="007F3CF2">
        <w:rPr>
          <w:rFonts w:ascii="標楷體" w:eastAsia="標楷體" w:hAnsi="標楷體"/>
        </w:rPr>
        <w:t>除不可抗拒因素外</w:t>
      </w:r>
      <w:r w:rsidRPr="007F3CF2">
        <w:rPr>
          <w:rFonts w:ascii="標楷體" w:eastAsia="標楷體" w:hAnsi="標楷體" w:hint="eastAsia"/>
        </w:rPr>
        <w:t>，</w:t>
      </w:r>
      <w:r w:rsidR="00CC3C5A" w:rsidRPr="007F3CF2">
        <w:rPr>
          <w:rFonts w:ascii="標楷體" w:eastAsia="標楷體" w:hAnsi="標楷體"/>
        </w:rPr>
        <w:t>恕不受理任何異動</w:t>
      </w:r>
      <w:r w:rsidR="00CC3C5A" w:rsidRPr="007F3CF2">
        <w:rPr>
          <w:rFonts w:ascii="標楷體" w:eastAsia="標楷體" w:hAnsi="標楷體" w:hint="eastAsia"/>
        </w:rPr>
        <w:t>，請見諒。</w:t>
      </w:r>
    </w:p>
    <w:p w:rsidR="00171D0A" w:rsidRPr="007F3CF2" w:rsidRDefault="00171D0A" w:rsidP="009B4C3A">
      <w:pPr>
        <w:pStyle w:val="ab"/>
        <w:numPr>
          <w:ilvl w:val="0"/>
          <w:numId w:val="39"/>
        </w:numPr>
        <w:ind w:leftChars="0" w:left="960" w:hangingChars="400" w:hanging="960"/>
        <w:rPr>
          <w:rFonts w:ascii="標楷體" w:eastAsia="標楷體" w:hAnsi="標楷體"/>
        </w:rPr>
      </w:pPr>
      <w:r w:rsidRPr="007F3CF2">
        <w:rPr>
          <w:rFonts w:ascii="標楷體" w:eastAsia="標楷體" w:hAnsi="標楷體"/>
        </w:rPr>
        <w:t>課程設計請考量現有教室狀況，</w:t>
      </w:r>
      <w:r w:rsidRPr="007F3CF2">
        <w:rPr>
          <w:rFonts w:ascii="標楷體" w:eastAsia="標楷體" w:hAnsi="標楷體" w:hint="eastAsia"/>
        </w:rPr>
        <w:t>皆以</w:t>
      </w:r>
      <w:r w:rsidRPr="007F3CF2">
        <w:rPr>
          <w:rFonts w:ascii="標楷體" w:eastAsia="標楷體" w:hAnsi="標楷體"/>
        </w:rPr>
        <w:t>本</w:t>
      </w:r>
      <w:r w:rsidRPr="007F3CF2">
        <w:rPr>
          <w:rFonts w:ascii="標楷體" w:eastAsia="標楷體" w:hAnsi="標楷體" w:hint="eastAsia"/>
        </w:rPr>
        <w:t>會</w:t>
      </w:r>
      <w:r w:rsidRPr="007F3CF2">
        <w:rPr>
          <w:rFonts w:ascii="標楷體" w:eastAsia="標楷體" w:hAnsi="標楷體"/>
        </w:rPr>
        <w:t>安排教室之權利</w:t>
      </w:r>
      <w:r w:rsidRPr="007F3CF2">
        <w:rPr>
          <w:rFonts w:ascii="標楷體" w:eastAsia="標楷體" w:hAnsi="標楷體" w:hint="eastAsia"/>
        </w:rPr>
        <w:t>為主</w:t>
      </w:r>
      <w:r w:rsidRPr="007F3CF2">
        <w:rPr>
          <w:rFonts w:ascii="標楷體" w:eastAsia="標楷體" w:hAnsi="標楷體"/>
        </w:rPr>
        <w:t>。</w:t>
      </w:r>
    </w:p>
    <w:p w:rsidR="00BE1134" w:rsidRPr="007F3CF2" w:rsidRDefault="00BE1134" w:rsidP="009B4C3A">
      <w:pPr>
        <w:pStyle w:val="ab"/>
        <w:numPr>
          <w:ilvl w:val="0"/>
          <w:numId w:val="39"/>
        </w:numPr>
        <w:ind w:leftChars="0" w:left="960" w:hangingChars="400" w:hanging="960"/>
        <w:rPr>
          <w:rFonts w:ascii="標楷體" w:eastAsia="標楷體" w:hAnsi="標楷體"/>
        </w:rPr>
      </w:pPr>
      <w:r w:rsidRPr="007F3CF2">
        <w:rPr>
          <w:rFonts w:ascii="標楷體" w:eastAsia="標楷體" w:hAnsi="標楷體" w:hint="eastAsia"/>
        </w:rPr>
        <w:t>本會有對於課程進行拍照及攝影，並進行活動、行銷、宣傳等運用權</w:t>
      </w:r>
      <w:r w:rsidRPr="007F3CF2">
        <w:rPr>
          <w:rFonts w:ascii="標楷體" w:eastAsia="標楷體" w:hAnsi="標楷體"/>
        </w:rPr>
        <w:t>利</w:t>
      </w:r>
      <w:r w:rsidRPr="007F3CF2">
        <w:rPr>
          <w:rFonts w:ascii="標楷體" w:eastAsia="標楷體" w:hAnsi="標楷體" w:hint="eastAsia"/>
        </w:rPr>
        <w:t>。</w:t>
      </w:r>
    </w:p>
    <w:p w:rsidR="00452FA8" w:rsidRPr="007F3CF2" w:rsidRDefault="00452FA8" w:rsidP="009B4C3A">
      <w:pPr>
        <w:pStyle w:val="ab"/>
        <w:numPr>
          <w:ilvl w:val="0"/>
          <w:numId w:val="39"/>
        </w:numPr>
        <w:ind w:leftChars="0" w:left="960" w:hangingChars="400" w:hanging="960"/>
        <w:rPr>
          <w:rFonts w:ascii="標楷體" w:eastAsia="標楷體" w:hAnsi="標楷體"/>
        </w:rPr>
      </w:pPr>
      <w:r w:rsidRPr="007F3CF2">
        <w:rPr>
          <w:rFonts w:ascii="標楷體" w:eastAsia="標楷體" w:hAnsi="標楷體" w:hint="eastAsia"/>
        </w:rPr>
        <w:t>講師費給付：</w:t>
      </w:r>
      <w:r w:rsidR="00362393" w:rsidRPr="00407E73">
        <w:rPr>
          <w:rFonts w:ascii="標楷體" w:eastAsia="標楷體" w:hAnsi="標楷體" w:hint="eastAsia"/>
        </w:rPr>
        <w:t>本會薪資一律</w:t>
      </w:r>
      <w:proofErr w:type="gramStart"/>
      <w:r w:rsidR="00362393" w:rsidRPr="00407E73">
        <w:rPr>
          <w:rFonts w:ascii="標楷體" w:eastAsia="標楷體" w:hAnsi="標楷體" w:hint="eastAsia"/>
        </w:rPr>
        <w:t>採</w:t>
      </w:r>
      <w:proofErr w:type="gramEnd"/>
      <w:r w:rsidR="00362393" w:rsidRPr="00407E73">
        <w:rPr>
          <w:rFonts w:ascii="標楷體" w:eastAsia="標楷體" w:hAnsi="標楷體" w:hint="eastAsia"/>
        </w:rPr>
        <w:t>「台北富邦銀行」匯款，</w:t>
      </w:r>
      <w:r w:rsidRPr="009B4C3A">
        <w:rPr>
          <w:rFonts w:ascii="標楷體" w:eastAsia="標楷體" w:hAnsi="標楷體" w:hint="eastAsia"/>
        </w:rPr>
        <w:t>一學期給付一次</w:t>
      </w:r>
      <w:r w:rsidRPr="00407E73">
        <w:rPr>
          <w:rFonts w:ascii="標楷體" w:eastAsia="標楷體" w:hAnsi="標楷體" w:hint="eastAsia"/>
        </w:rPr>
        <w:t>。</w:t>
      </w:r>
    </w:p>
    <w:p w:rsidR="000E27E5" w:rsidRPr="007F3CF2" w:rsidRDefault="000E27E5" w:rsidP="009B4C3A">
      <w:pPr>
        <w:pStyle w:val="ab"/>
        <w:numPr>
          <w:ilvl w:val="0"/>
          <w:numId w:val="39"/>
        </w:numPr>
        <w:ind w:leftChars="0" w:left="960" w:hangingChars="400" w:hanging="960"/>
        <w:rPr>
          <w:rFonts w:ascii="標楷體" w:eastAsia="標楷體" w:hAnsi="標楷體"/>
        </w:rPr>
      </w:pPr>
      <w:proofErr w:type="gramStart"/>
      <w:r w:rsidRPr="007F3CF2">
        <w:rPr>
          <w:rFonts w:ascii="標楷體" w:eastAsia="標楷體" w:hAnsi="標楷體" w:hint="eastAsia"/>
        </w:rPr>
        <w:t>恕無提供</w:t>
      </w:r>
      <w:proofErr w:type="gramEnd"/>
      <w:r w:rsidR="005132F0" w:rsidRPr="007F3CF2">
        <w:rPr>
          <w:rFonts w:ascii="標楷體" w:eastAsia="標楷體" w:hAnsi="標楷體" w:hint="eastAsia"/>
        </w:rPr>
        <w:t>講師</w:t>
      </w:r>
      <w:r w:rsidRPr="007F3CF2">
        <w:rPr>
          <w:rFonts w:ascii="標楷體" w:eastAsia="標楷體" w:hAnsi="標楷體" w:hint="eastAsia"/>
        </w:rPr>
        <w:t>停車位。</w:t>
      </w:r>
    </w:p>
    <w:p w:rsidR="005132F0" w:rsidRPr="007F3CF2" w:rsidRDefault="005132F0" w:rsidP="009B4C3A">
      <w:pPr>
        <w:pStyle w:val="ab"/>
        <w:numPr>
          <w:ilvl w:val="0"/>
          <w:numId w:val="39"/>
        </w:numPr>
        <w:ind w:leftChars="0" w:left="960" w:hangingChars="400" w:hanging="960"/>
        <w:rPr>
          <w:rFonts w:ascii="標楷體" w:eastAsia="標楷體" w:hAnsi="標楷體"/>
        </w:rPr>
      </w:pPr>
      <w:r w:rsidRPr="007F3CF2">
        <w:rPr>
          <w:rFonts w:ascii="標楷體" w:eastAsia="標楷體" w:hAnsi="標楷體" w:hint="eastAsia"/>
        </w:rPr>
        <w:t>若上課場地為臺北市政府所轄之場館空間，</w:t>
      </w:r>
      <w:proofErr w:type="gramStart"/>
      <w:r w:rsidRPr="007F3CF2">
        <w:rPr>
          <w:rFonts w:ascii="標楷體" w:eastAsia="標楷體" w:hAnsi="標楷體" w:hint="eastAsia"/>
        </w:rPr>
        <w:t>恕無提供</w:t>
      </w:r>
      <w:proofErr w:type="gramEnd"/>
      <w:r w:rsidRPr="007F3CF2">
        <w:rPr>
          <w:rFonts w:ascii="標楷體" w:eastAsia="標楷體" w:hAnsi="標楷體" w:hint="eastAsia"/>
        </w:rPr>
        <w:t>放置課程物品。</w:t>
      </w:r>
    </w:p>
    <w:p w:rsidR="00154FA0" w:rsidRPr="00E44268" w:rsidRDefault="00154FA0" w:rsidP="009B4C3A">
      <w:pPr>
        <w:pStyle w:val="ab"/>
        <w:numPr>
          <w:ilvl w:val="0"/>
          <w:numId w:val="39"/>
        </w:numPr>
        <w:ind w:leftChars="0" w:left="961" w:hangingChars="400" w:hanging="961"/>
        <w:rPr>
          <w:rFonts w:ascii="標楷體" w:eastAsia="標楷體" w:hAnsi="標楷體"/>
          <w:b/>
          <w:color w:val="FF0000"/>
          <w:u w:val="single"/>
        </w:rPr>
      </w:pPr>
      <w:r w:rsidRPr="00E44268">
        <w:rPr>
          <w:rFonts w:ascii="標楷體" w:eastAsia="標楷體" w:hAnsi="標楷體" w:hint="eastAsia"/>
          <w:b/>
          <w:color w:val="FF0000"/>
          <w:u w:val="single"/>
        </w:rPr>
        <w:t>因應</w:t>
      </w:r>
      <w:r w:rsidR="00597633" w:rsidRPr="00E44268">
        <w:rPr>
          <w:rFonts w:ascii="標楷體" w:eastAsia="標楷體" w:hAnsi="標楷體" w:hint="eastAsia"/>
          <w:b/>
          <w:color w:val="FF0000"/>
          <w:u w:val="single"/>
        </w:rPr>
        <w:t>嚴重特殊傳染性肺炎（COVID-19，簡稱</w:t>
      </w:r>
      <w:r w:rsidRPr="00E44268">
        <w:rPr>
          <w:rFonts w:ascii="標楷體" w:eastAsia="標楷體" w:hAnsi="標楷體" w:hint="eastAsia"/>
          <w:b/>
          <w:color w:val="FF0000"/>
          <w:u w:val="single"/>
        </w:rPr>
        <w:t>武漢肺炎</w:t>
      </w:r>
      <w:r w:rsidR="00597633" w:rsidRPr="00E44268">
        <w:rPr>
          <w:rFonts w:ascii="標楷體" w:eastAsia="標楷體" w:hAnsi="標楷體" w:hint="eastAsia"/>
          <w:b/>
          <w:color w:val="FF0000"/>
          <w:u w:val="single"/>
        </w:rPr>
        <w:t>），</w:t>
      </w:r>
      <w:r w:rsidR="00E91786" w:rsidRPr="00E44268">
        <w:rPr>
          <w:rFonts w:ascii="標楷體" w:eastAsia="標楷體" w:hAnsi="標楷體" w:hint="eastAsia"/>
          <w:b/>
          <w:color w:val="FF0000"/>
          <w:u w:val="single"/>
        </w:rPr>
        <w:t>本會</w:t>
      </w:r>
      <w:r w:rsidR="00597633" w:rsidRPr="00E44268">
        <w:rPr>
          <w:rFonts w:ascii="標楷體" w:eastAsia="標楷體" w:hAnsi="標楷體" w:hint="eastAsia"/>
          <w:b/>
          <w:color w:val="FF0000"/>
          <w:u w:val="single"/>
        </w:rPr>
        <w:t>課程將配合中央流行</w:t>
      </w:r>
      <w:proofErr w:type="gramStart"/>
      <w:r w:rsidR="00597633" w:rsidRPr="00E44268">
        <w:rPr>
          <w:rFonts w:ascii="標楷體" w:eastAsia="標楷體" w:hAnsi="標楷體" w:hint="eastAsia"/>
          <w:b/>
          <w:color w:val="FF0000"/>
          <w:u w:val="single"/>
        </w:rPr>
        <w:t>疫</w:t>
      </w:r>
      <w:proofErr w:type="gramEnd"/>
      <w:r w:rsidR="00597633" w:rsidRPr="00E44268">
        <w:rPr>
          <w:rFonts w:ascii="標楷體" w:eastAsia="標楷體" w:hAnsi="標楷體" w:hint="eastAsia"/>
          <w:b/>
          <w:color w:val="FF0000"/>
          <w:u w:val="single"/>
        </w:rPr>
        <w:t>情指揮中心之指引及</w:t>
      </w:r>
      <w:proofErr w:type="gramStart"/>
      <w:r w:rsidR="00597633" w:rsidRPr="00E44268">
        <w:rPr>
          <w:rFonts w:ascii="標楷體" w:eastAsia="標楷體" w:hAnsi="標楷體" w:hint="eastAsia"/>
          <w:b/>
          <w:color w:val="FF0000"/>
          <w:u w:val="single"/>
        </w:rPr>
        <w:t>疫</w:t>
      </w:r>
      <w:proofErr w:type="gramEnd"/>
      <w:r w:rsidR="00597633" w:rsidRPr="00E44268">
        <w:rPr>
          <w:rFonts w:ascii="標楷體" w:eastAsia="標楷體" w:hAnsi="標楷體" w:hint="eastAsia"/>
          <w:b/>
          <w:color w:val="FF0000"/>
          <w:u w:val="single"/>
        </w:rPr>
        <w:t>情狀況</w:t>
      </w:r>
      <w:r w:rsidR="00E91786" w:rsidRPr="00E44268">
        <w:rPr>
          <w:rFonts w:ascii="標楷體" w:eastAsia="標楷體" w:hAnsi="標楷體" w:hint="eastAsia"/>
          <w:b/>
          <w:color w:val="FF0000"/>
          <w:u w:val="single"/>
        </w:rPr>
        <w:t>做</w:t>
      </w:r>
      <w:r w:rsidR="00597633" w:rsidRPr="00E44268">
        <w:rPr>
          <w:rFonts w:ascii="標楷體" w:eastAsia="標楷體" w:hAnsi="標楷體" w:hint="eastAsia"/>
          <w:b/>
          <w:color w:val="FF0000"/>
          <w:u w:val="single"/>
        </w:rPr>
        <w:t>滾動式</w:t>
      </w:r>
      <w:r w:rsidR="00E91786" w:rsidRPr="00E44268">
        <w:rPr>
          <w:rFonts w:ascii="標楷體" w:eastAsia="標楷體" w:hAnsi="標楷體" w:hint="eastAsia"/>
          <w:b/>
          <w:color w:val="FF0000"/>
          <w:u w:val="single"/>
        </w:rPr>
        <w:t>調整</w:t>
      </w:r>
      <w:r w:rsidR="00597633" w:rsidRPr="00E44268">
        <w:rPr>
          <w:rFonts w:ascii="標楷體" w:eastAsia="標楷體" w:hAnsi="標楷體" w:hint="eastAsia"/>
          <w:b/>
          <w:color w:val="FF0000"/>
          <w:u w:val="single"/>
        </w:rPr>
        <w:t>修正，</w:t>
      </w:r>
      <w:r w:rsidR="00E91786" w:rsidRPr="00E44268">
        <w:rPr>
          <w:rFonts w:ascii="標楷體" w:eastAsia="標楷體" w:hAnsi="標楷體" w:hint="eastAsia"/>
          <w:b/>
          <w:color w:val="FF0000"/>
          <w:u w:val="single"/>
        </w:rPr>
        <w:t>必要時得停辦</w:t>
      </w:r>
      <w:r w:rsidR="00E44268">
        <w:rPr>
          <w:rFonts w:ascii="標楷體" w:eastAsia="標楷體" w:hAnsi="標楷體" w:hint="eastAsia"/>
          <w:b/>
          <w:color w:val="FF0000"/>
          <w:u w:val="single"/>
        </w:rPr>
        <w:t>或</w:t>
      </w:r>
      <w:proofErr w:type="gramStart"/>
      <w:r w:rsidR="00E44268">
        <w:rPr>
          <w:rFonts w:ascii="標楷體" w:eastAsia="標楷體" w:hAnsi="標楷體" w:hint="eastAsia"/>
          <w:b/>
          <w:color w:val="FF0000"/>
          <w:u w:val="single"/>
        </w:rPr>
        <w:t>轉為線上課程</w:t>
      </w:r>
      <w:proofErr w:type="gramEnd"/>
      <w:r w:rsidR="00E44268">
        <w:rPr>
          <w:rFonts w:ascii="標楷體" w:eastAsia="標楷體" w:hAnsi="標楷體" w:hint="eastAsia"/>
          <w:b/>
          <w:color w:val="FF0000"/>
          <w:u w:val="single"/>
        </w:rPr>
        <w:t>辦理</w:t>
      </w:r>
      <w:r w:rsidR="00E44268" w:rsidRPr="00E44268">
        <w:rPr>
          <w:rFonts w:ascii="標楷體" w:eastAsia="標楷體" w:hAnsi="標楷體" w:hint="eastAsia"/>
          <w:b/>
          <w:color w:val="FF0000"/>
          <w:u w:val="single"/>
        </w:rPr>
        <w:t>，申請實體課程之講師，投件時請同時投遞</w:t>
      </w:r>
      <w:proofErr w:type="gramStart"/>
      <w:r w:rsidR="00E44268" w:rsidRPr="00E44268">
        <w:rPr>
          <w:rFonts w:ascii="標楷體" w:eastAsia="標楷體" w:hAnsi="標楷體" w:hint="eastAsia"/>
          <w:b/>
          <w:color w:val="FF0000"/>
          <w:u w:val="single"/>
        </w:rPr>
        <w:t>線上課程課綱</w:t>
      </w:r>
      <w:proofErr w:type="gramEnd"/>
      <w:r w:rsidR="00E91786" w:rsidRPr="00E44268">
        <w:rPr>
          <w:rFonts w:ascii="標楷體" w:eastAsia="標楷體" w:hAnsi="標楷體" w:hint="eastAsia"/>
          <w:b/>
          <w:color w:val="FF0000"/>
          <w:u w:val="single"/>
        </w:rPr>
        <w:t>。</w:t>
      </w:r>
    </w:p>
    <w:p w:rsidR="002D5F14" w:rsidRPr="007F3CF2" w:rsidRDefault="002D5F14" w:rsidP="009B4C3A">
      <w:pPr>
        <w:pStyle w:val="ab"/>
        <w:numPr>
          <w:ilvl w:val="0"/>
          <w:numId w:val="39"/>
        </w:numPr>
        <w:ind w:leftChars="0" w:left="960" w:hangingChars="400" w:hanging="960"/>
        <w:rPr>
          <w:rFonts w:ascii="標楷體" w:eastAsia="標楷體" w:hAnsi="標楷體"/>
        </w:rPr>
      </w:pPr>
      <w:r w:rsidRPr="007F3CF2">
        <w:rPr>
          <w:rFonts w:ascii="標楷體" w:eastAsia="標楷體" w:hAnsi="標楷體" w:hint="eastAsia"/>
        </w:rPr>
        <w:t>每期本會按規定辦理講師會議，請老師預留參加時間，11</w:t>
      </w:r>
      <w:r w:rsidR="00E44268">
        <w:rPr>
          <w:rFonts w:ascii="標楷體" w:eastAsia="標楷體" w:hAnsi="標楷體" w:hint="eastAsia"/>
        </w:rPr>
        <w:t>1</w:t>
      </w:r>
      <w:r w:rsidRPr="007F3CF2">
        <w:rPr>
          <w:rFonts w:ascii="標楷體" w:eastAsia="標楷體" w:hAnsi="標楷體" w:hint="eastAsia"/>
        </w:rPr>
        <w:t>-</w:t>
      </w:r>
      <w:r w:rsidR="00E44268">
        <w:rPr>
          <w:rFonts w:ascii="標楷體" w:eastAsia="標楷體" w:hAnsi="標楷體" w:hint="eastAsia"/>
        </w:rPr>
        <w:t>1</w:t>
      </w:r>
      <w:r w:rsidRPr="007F3CF2">
        <w:rPr>
          <w:rFonts w:ascii="標楷體" w:eastAsia="標楷體" w:hAnsi="標楷體" w:hint="eastAsia"/>
        </w:rPr>
        <w:t>期講師會議時間暫定於11</w:t>
      </w:r>
      <w:r w:rsidR="00BE6417">
        <w:rPr>
          <w:rFonts w:ascii="標楷體" w:eastAsia="標楷體" w:hAnsi="標楷體" w:hint="eastAsia"/>
        </w:rPr>
        <w:t>1</w:t>
      </w:r>
      <w:r w:rsidRPr="007F3CF2">
        <w:rPr>
          <w:rFonts w:ascii="標楷體" w:eastAsia="標楷體" w:hAnsi="標楷體" w:hint="eastAsia"/>
        </w:rPr>
        <w:t>年</w:t>
      </w:r>
      <w:r w:rsidR="00BE6417">
        <w:rPr>
          <w:rFonts w:ascii="標楷體" w:eastAsia="標楷體" w:hAnsi="標楷體" w:hint="eastAsia"/>
        </w:rPr>
        <w:t>2</w:t>
      </w:r>
      <w:r w:rsidRPr="007F3CF2">
        <w:rPr>
          <w:rFonts w:ascii="標楷體" w:eastAsia="標楷體" w:hAnsi="標楷體" w:hint="eastAsia"/>
        </w:rPr>
        <w:t>月</w:t>
      </w:r>
      <w:r w:rsidR="00BE6417">
        <w:rPr>
          <w:rFonts w:ascii="標楷體" w:eastAsia="標楷體" w:hAnsi="標楷體" w:hint="eastAsia"/>
        </w:rPr>
        <w:t>24</w:t>
      </w:r>
      <w:r w:rsidRPr="007F3CF2">
        <w:rPr>
          <w:rFonts w:ascii="標楷體" w:eastAsia="標楷體" w:hAnsi="標楷體" w:hint="eastAsia"/>
        </w:rPr>
        <w:t>日(四)</w:t>
      </w:r>
      <w:r w:rsidR="00330F0B" w:rsidRPr="007F3CF2">
        <w:rPr>
          <w:rFonts w:ascii="標楷體" w:eastAsia="標楷體" w:hAnsi="標楷體" w:hint="eastAsia"/>
        </w:rPr>
        <w:t>及11</w:t>
      </w:r>
      <w:r w:rsidR="00BE6417">
        <w:rPr>
          <w:rFonts w:ascii="標楷體" w:eastAsia="標楷體" w:hAnsi="標楷體" w:hint="eastAsia"/>
        </w:rPr>
        <w:t>1</w:t>
      </w:r>
      <w:r w:rsidR="00330F0B" w:rsidRPr="007F3CF2">
        <w:rPr>
          <w:rFonts w:ascii="標楷體" w:eastAsia="標楷體" w:hAnsi="標楷體" w:hint="eastAsia"/>
        </w:rPr>
        <w:t>年</w:t>
      </w:r>
      <w:r w:rsidR="00BE6417">
        <w:rPr>
          <w:rFonts w:ascii="標楷體" w:eastAsia="標楷體" w:hAnsi="標楷體" w:hint="eastAsia"/>
        </w:rPr>
        <w:t>6</w:t>
      </w:r>
      <w:r w:rsidR="00330F0B" w:rsidRPr="007F3CF2">
        <w:rPr>
          <w:rFonts w:ascii="標楷體" w:eastAsia="標楷體" w:hAnsi="標楷體" w:hint="eastAsia"/>
        </w:rPr>
        <w:t>月</w:t>
      </w:r>
      <w:r w:rsidR="00BE6417">
        <w:rPr>
          <w:rFonts w:ascii="標楷體" w:eastAsia="標楷體" w:hAnsi="標楷體" w:hint="eastAsia"/>
        </w:rPr>
        <w:t>2</w:t>
      </w:r>
      <w:r w:rsidR="00330F0B" w:rsidRPr="007F3CF2">
        <w:rPr>
          <w:rFonts w:ascii="標楷體" w:eastAsia="標楷體" w:hAnsi="標楷體" w:hint="eastAsia"/>
        </w:rPr>
        <w:t>日(四)</w:t>
      </w:r>
      <w:r w:rsidRPr="007F3CF2">
        <w:rPr>
          <w:rFonts w:ascii="標楷體" w:eastAsia="標楷體" w:hAnsi="標楷體" w:hint="eastAsia"/>
        </w:rPr>
        <w:t>。請於投件時清楚確認請您同意出席。每次出席皆列入講師考核中，請您務必了解，且願意配合本會辦理之講師會議才進行投件。</w:t>
      </w:r>
    </w:p>
    <w:p w:rsidR="005142A6" w:rsidRPr="007F3CF2" w:rsidRDefault="00224BA7" w:rsidP="009B4C3A">
      <w:pPr>
        <w:pStyle w:val="ab"/>
        <w:numPr>
          <w:ilvl w:val="0"/>
          <w:numId w:val="39"/>
        </w:numPr>
        <w:ind w:leftChars="0" w:left="960" w:hangingChars="400" w:hanging="960"/>
        <w:rPr>
          <w:rFonts w:ascii="標楷體" w:eastAsia="標楷體" w:hAnsi="標楷體"/>
        </w:rPr>
      </w:pPr>
      <w:r w:rsidRPr="007F3CF2">
        <w:rPr>
          <w:rFonts w:ascii="標楷體" w:eastAsia="標楷體" w:hAnsi="標楷體" w:hint="eastAsia"/>
        </w:rPr>
        <w:t>本計畫若有未盡之處，本會得隨時補充說明。</w:t>
      </w:r>
    </w:p>
    <w:sectPr w:rsidR="005142A6" w:rsidRPr="007F3CF2" w:rsidSect="00710859">
      <w:footerReference w:type="default" r:id="rId12"/>
      <w:pgSz w:w="11906" w:h="16838"/>
      <w:pgMar w:top="1135" w:right="1800" w:bottom="184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9D5" w:rsidRDefault="001709D5" w:rsidP="003D5D08">
      <w:r>
        <w:separator/>
      </w:r>
    </w:p>
  </w:endnote>
  <w:endnote w:type="continuationSeparator" w:id="0">
    <w:p w:rsidR="001709D5" w:rsidRDefault="001709D5" w:rsidP="003D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1321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52A82" w:rsidRDefault="00D52A82">
            <w:pPr>
              <w:pStyle w:val="a6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第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43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04189B">
              <w:rPr>
                <w:rFonts w:hint="eastAsia"/>
                <w:lang w:val="zh-TW"/>
              </w:rPr>
              <w:t>頁</w:t>
            </w:r>
            <w:r>
              <w:rPr>
                <w:rFonts w:hint="eastAsia"/>
                <w:lang w:val="zh-TW"/>
              </w:rPr>
              <w:t>，共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439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04189B">
              <w:rPr>
                <w:rFonts w:hint="eastAsia"/>
                <w:lang w:val="zh-TW"/>
              </w:rPr>
              <w:t>頁</w:t>
            </w:r>
          </w:p>
        </w:sdtContent>
      </w:sdt>
    </w:sdtContent>
  </w:sdt>
  <w:p w:rsidR="00D52A82" w:rsidRDefault="00D52A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9D5" w:rsidRDefault="001709D5" w:rsidP="003D5D08">
      <w:r>
        <w:separator/>
      </w:r>
    </w:p>
  </w:footnote>
  <w:footnote w:type="continuationSeparator" w:id="0">
    <w:p w:rsidR="001709D5" w:rsidRDefault="001709D5" w:rsidP="003D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9E8"/>
    <w:multiLevelType w:val="hybridMultilevel"/>
    <w:tmpl w:val="B596DEF0"/>
    <w:lvl w:ilvl="0" w:tplc="69CE9D14">
      <w:start w:val="1"/>
      <w:numFmt w:val="upperLetter"/>
      <w:lvlText w:val="%1."/>
      <w:lvlJc w:val="left"/>
      <w:pPr>
        <w:ind w:left="15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9" w:hanging="480"/>
      </w:pPr>
    </w:lvl>
    <w:lvl w:ilvl="2" w:tplc="0409001B" w:tentative="1">
      <w:start w:val="1"/>
      <w:numFmt w:val="lowerRoman"/>
      <w:lvlText w:val="%3."/>
      <w:lvlJc w:val="right"/>
      <w:pPr>
        <w:ind w:left="2649" w:hanging="480"/>
      </w:pPr>
    </w:lvl>
    <w:lvl w:ilvl="3" w:tplc="0409000F" w:tentative="1">
      <w:start w:val="1"/>
      <w:numFmt w:val="decimal"/>
      <w:lvlText w:val="%4."/>
      <w:lvlJc w:val="left"/>
      <w:pPr>
        <w:ind w:left="3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9" w:hanging="480"/>
      </w:pPr>
    </w:lvl>
    <w:lvl w:ilvl="5" w:tplc="0409001B" w:tentative="1">
      <w:start w:val="1"/>
      <w:numFmt w:val="lowerRoman"/>
      <w:lvlText w:val="%6."/>
      <w:lvlJc w:val="right"/>
      <w:pPr>
        <w:ind w:left="4089" w:hanging="480"/>
      </w:pPr>
    </w:lvl>
    <w:lvl w:ilvl="6" w:tplc="0409000F" w:tentative="1">
      <w:start w:val="1"/>
      <w:numFmt w:val="decimal"/>
      <w:lvlText w:val="%7."/>
      <w:lvlJc w:val="left"/>
      <w:pPr>
        <w:ind w:left="4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9" w:hanging="480"/>
      </w:pPr>
    </w:lvl>
    <w:lvl w:ilvl="8" w:tplc="0409001B" w:tentative="1">
      <w:start w:val="1"/>
      <w:numFmt w:val="lowerRoman"/>
      <w:lvlText w:val="%9."/>
      <w:lvlJc w:val="right"/>
      <w:pPr>
        <w:ind w:left="5529" w:hanging="480"/>
      </w:pPr>
    </w:lvl>
  </w:abstractNum>
  <w:abstractNum w:abstractNumId="1">
    <w:nsid w:val="06116E74"/>
    <w:multiLevelType w:val="hybridMultilevel"/>
    <w:tmpl w:val="6F940754"/>
    <w:lvl w:ilvl="0" w:tplc="069275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9C09CC"/>
    <w:multiLevelType w:val="hybridMultilevel"/>
    <w:tmpl w:val="DB26CAAE"/>
    <w:lvl w:ilvl="0" w:tplc="917A9584">
      <w:start w:val="1"/>
      <w:numFmt w:val="decimal"/>
      <w:lvlText w:val="(%1)"/>
      <w:lvlJc w:val="left"/>
      <w:pPr>
        <w:ind w:left="168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0E5A4B3F"/>
    <w:multiLevelType w:val="hybridMultilevel"/>
    <w:tmpl w:val="A52ABF90"/>
    <w:lvl w:ilvl="0" w:tplc="EFE49496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4">
    <w:nsid w:val="12805C6D"/>
    <w:multiLevelType w:val="hybridMultilevel"/>
    <w:tmpl w:val="FA006D6E"/>
    <w:lvl w:ilvl="0" w:tplc="5CC429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C70042"/>
    <w:multiLevelType w:val="hybridMultilevel"/>
    <w:tmpl w:val="8A9E7058"/>
    <w:lvl w:ilvl="0" w:tplc="04090003">
      <w:start w:val="1"/>
      <w:numFmt w:val="decimal"/>
      <w:lvlText w:val="%1."/>
      <w:lvlJc w:val="left"/>
      <w:pPr>
        <w:ind w:left="168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C3B428B"/>
    <w:multiLevelType w:val="hybridMultilevel"/>
    <w:tmpl w:val="3998D884"/>
    <w:lvl w:ilvl="0" w:tplc="14A2CB92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F240D"/>
    <w:multiLevelType w:val="hybridMultilevel"/>
    <w:tmpl w:val="046E4DC2"/>
    <w:lvl w:ilvl="0" w:tplc="EAA2CF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auto"/>
        <w:sz w:val="24"/>
      </w:rPr>
    </w:lvl>
    <w:lvl w:ilvl="1" w:tplc="8110C7B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F5F9B"/>
    <w:multiLevelType w:val="hybridMultilevel"/>
    <w:tmpl w:val="A52ABF90"/>
    <w:lvl w:ilvl="0" w:tplc="EFE49496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9">
    <w:nsid w:val="25723170"/>
    <w:multiLevelType w:val="hybridMultilevel"/>
    <w:tmpl w:val="AD8C6E34"/>
    <w:lvl w:ilvl="0" w:tplc="04090003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>
    <w:nsid w:val="25C94D29"/>
    <w:multiLevelType w:val="hybridMultilevel"/>
    <w:tmpl w:val="AB3467E8"/>
    <w:lvl w:ilvl="0" w:tplc="069275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AB3099"/>
    <w:multiLevelType w:val="hybridMultilevel"/>
    <w:tmpl w:val="A52ABF90"/>
    <w:lvl w:ilvl="0" w:tplc="EFE49496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>
    <w:nsid w:val="28F50211"/>
    <w:multiLevelType w:val="hybridMultilevel"/>
    <w:tmpl w:val="DE62112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9C5840"/>
    <w:multiLevelType w:val="hybridMultilevel"/>
    <w:tmpl w:val="3872FD18"/>
    <w:lvl w:ilvl="0" w:tplc="18783A5A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2CE6273A"/>
    <w:multiLevelType w:val="hybridMultilevel"/>
    <w:tmpl w:val="4648B5E4"/>
    <w:lvl w:ilvl="0" w:tplc="917A9584">
      <w:start w:val="1"/>
      <w:numFmt w:val="decimal"/>
      <w:lvlText w:val="(%1)"/>
      <w:lvlJc w:val="left"/>
      <w:pPr>
        <w:ind w:left="13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775527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2CA2A2B"/>
    <w:multiLevelType w:val="hybridMultilevel"/>
    <w:tmpl w:val="E49A6C98"/>
    <w:lvl w:ilvl="0" w:tplc="04090015">
      <w:start w:val="1"/>
      <w:numFmt w:val="taiwaneseCountingThousand"/>
      <w:lvlText w:val="%1、"/>
      <w:lvlJc w:val="left"/>
      <w:pPr>
        <w:ind w:left="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6" w:hanging="480"/>
      </w:pPr>
    </w:lvl>
    <w:lvl w:ilvl="2" w:tplc="0409001B" w:tentative="1">
      <w:start w:val="1"/>
      <w:numFmt w:val="lowerRoman"/>
      <w:lvlText w:val="%3."/>
      <w:lvlJc w:val="right"/>
      <w:pPr>
        <w:ind w:left="1016" w:hanging="480"/>
      </w:pPr>
    </w:lvl>
    <w:lvl w:ilvl="3" w:tplc="0409000F" w:tentative="1">
      <w:start w:val="1"/>
      <w:numFmt w:val="decimal"/>
      <w:lvlText w:val="%4."/>
      <w:lvlJc w:val="left"/>
      <w:pPr>
        <w:ind w:left="1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6" w:hanging="480"/>
      </w:pPr>
    </w:lvl>
    <w:lvl w:ilvl="5" w:tplc="0409001B" w:tentative="1">
      <w:start w:val="1"/>
      <w:numFmt w:val="lowerRoman"/>
      <w:lvlText w:val="%6."/>
      <w:lvlJc w:val="right"/>
      <w:pPr>
        <w:ind w:left="2456" w:hanging="480"/>
      </w:pPr>
    </w:lvl>
    <w:lvl w:ilvl="6" w:tplc="0409000F" w:tentative="1">
      <w:start w:val="1"/>
      <w:numFmt w:val="decimal"/>
      <w:lvlText w:val="%7."/>
      <w:lvlJc w:val="left"/>
      <w:pPr>
        <w:ind w:left="2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6" w:hanging="480"/>
      </w:pPr>
    </w:lvl>
    <w:lvl w:ilvl="8" w:tplc="0409001B" w:tentative="1">
      <w:start w:val="1"/>
      <w:numFmt w:val="lowerRoman"/>
      <w:lvlText w:val="%9."/>
      <w:lvlJc w:val="right"/>
      <w:pPr>
        <w:ind w:left="3896" w:hanging="480"/>
      </w:pPr>
    </w:lvl>
  </w:abstractNum>
  <w:abstractNum w:abstractNumId="17">
    <w:nsid w:val="3933298D"/>
    <w:multiLevelType w:val="hybridMultilevel"/>
    <w:tmpl w:val="C53AD31E"/>
    <w:lvl w:ilvl="0" w:tplc="04090003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AA63C94"/>
    <w:multiLevelType w:val="hybridMultilevel"/>
    <w:tmpl w:val="520274E2"/>
    <w:lvl w:ilvl="0" w:tplc="B1DA6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9">
    <w:nsid w:val="3E6037F1"/>
    <w:multiLevelType w:val="hybridMultilevel"/>
    <w:tmpl w:val="A52ABF90"/>
    <w:lvl w:ilvl="0" w:tplc="EFE49496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0">
    <w:nsid w:val="3F7C2B1D"/>
    <w:multiLevelType w:val="hybridMultilevel"/>
    <w:tmpl w:val="DEEC8822"/>
    <w:lvl w:ilvl="0" w:tplc="5CC429B4">
      <w:start w:val="1"/>
      <w:numFmt w:val="taiwaneseCountingThousand"/>
      <w:lvlText w:val="（%1）"/>
      <w:lvlJc w:val="left"/>
      <w:pPr>
        <w:ind w:left="9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400C4F4B"/>
    <w:multiLevelType w:val="hybridMultilevel"/>
    <w:tmpl w:val="A52ABF90"/>
    <w:lvl w:ilvl="0" w:tplc="EFE49496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2">
    <w:nsid w:val="421F67BD"/>
    <w:multiLevelType w:val="hybridMultilevel"/>
    <w:tmpl w:val="F50ED83A"/>
    <w:lvl w:ilvl="0" w:tplc="382A053E">
      <w:start w:val="1"/>
      <w:numFmt w:val="decimal"/>
      <w:lvlText w:val="%1."/>
      <w:lvlJc w:val="left"/>
      <w:pPr>
        <w:ind w:left="1071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51" w:hanging="480"/>
      </w:pPr>
    </w:lvl>
    <w:lvl w:ilvl="2" w:tplc="0409001B" w:tentative="1">
      <w:start w:val="1"/>
      <w:numFmt w:val="lowerRoman"/>
      <w:lvlText w:val="%3."/>
      <w:lvlJc w:val="right"/>
      <w:pPr>
        <w:ind w:left="2031" w:hanging="480"/>
      </w:pPr>
    </w:lvl>
    <w:lvl w:ilvl="3" w:tplc="0409000F" w:tentative="1">
      <w:start w:val="1"/>
      <w:numFmt w:val="decimal"/>
      <w:lvlText w:val="%4."/>
      <w:lvlJc w:val="left"/>
      <w:pPr>
        <w:ind w:left="2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1" w:hanging="480"/>
      </w:pPr>
    </w:lvl>
    <w:lvl w:ilvl="5" w:tplc="0409001B" w:tentative="1">
      <w:start w:val="1"/>
      <w:numFmt w:val="lowerRoman"/>
      <w:lvlText w:val="%6."/>
      <w:lvlJc w:val="right"/>
      <w:pPr>
        <w:ind w:left="3471" w:hanging="480"/>
      </w:pPr>
    </w:lvl>
    <w:lvl w:ilvl="6" w:tplc="0409000F" w:tentative="1">
      <w:start w:val="1"/>
      <w:numFmt w:val="decimal"/>
      <w:lvlText w:val="%7."/>
      <w:lvlJc w:val="left"/>
      <w:pPr>
        <w:ind w:left="3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1" w:hanging="480"/>
      </w:pPr>
    </w:lvl>
    <w:lvl w:ilvl="8" w:tplc="0409001B" w:tentative="1">
      <w:start w:val="1"/>
      <w:numFmt w:val="lowerRoman"/>
      <w:lvlText w:val="%9."/>
      <w:lvlJc w:val="right"/>
      <w:pPr>
        <w:ind w:left="4911" w:hanging="480"/>
      </w:pPr>
    </w:lvl>
  </w:abstractNum>
  <w:abstractNum w:abstractNumId="23">
    <w:nsid w:val="42DC28E9"/>
    <w:multiLevelType w:val="hybridMultilevel"/>
    <w:tmpl w:val="AD4009B8"/>
    <w:lvl w:ilvl="0" w:tplc="5CC429B4">
      <w:start w:val="1"/>
      <w:numFmt w:val="taiwaneseCountingThousand"/>
      <w:lvlText w:val="（%1）"/>
      <w:lvlJc w:val="left"/>
      <w:pPr>
        <w:ind w:left="927" w:hanging="360"/>
      </w:pPr>
      <w:rPr>
        <w:rFonts w:hint="default"/>
        <w:b/>
      </w:rPr>
    </w:lvl>
    <w:lvl w:ilvl="1" w:tplc="04090003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4173AD"/>
    <w:multiLevelType w:val="hybridMultilevel"/>
    <w:tmpl w:val="8A9E7058"/>
    <w:lvl w:ilvl="0" w:tplc="04090003">
      <w:start w:val="1"/>
      <w:numFmt w:val="decimal"/>
      <w:lvlText w:val="%1."/>
      <w:lvlJc w:val="left"/>
      <w:pPr>
        <w:ind w:left="168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8720265"/>
    <w:multiLevelType w:val="hybridMultilevel"/>
    <w:tmpl w:val="3CBEBEAE"/>
    <w:lvl w:ilvl="0" w:tplc="B1E66158">
      <w:start w:val="1"/>
      <w:numFmt w:val="taiwaneseCountingThousand"/>
      <w:lvlText w:val="（%1）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9092481"/>
    <w:multiLevelType w:val="hybridMultilevel"/>
    <w:tmpl w:val="8F66A92A"/>
    <w:lvl w:ilvl="0" w:tplc="00DE8E7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E22E6C"/>
    <w:multiLevelType w:val="hybridMultilevel"/>
    <w:tmpl w:val="AFF4AF3E"/>
    <w:lvl w:ilvl="0" w:tplc="5BD20D12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E12564E"/>
    <w:multiLevelType w:val="hybridMultilevel"/>
    <w:tmpl w:val="1806EFB4"/>
    <w:lvl w:ilvl="0" w:tplc="0052AD5C">
      <w:start w:val="2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87D20F50">
      <w:start w:val="1"/>
      <w:numFmt w:val="decimal"/>
      <w:lvlText w:val="%2."/>
      <w:lvlJc w:val="left"/>
      <w:pPr>
        <w:ind w:left="927" w:hanging="360"/>
      </w:pPr>
      <w:rPr>
        <w:rFonts w:ascii="標楷體" w:eastAsia="標楷體" w:hAnsi="標楷體" w:cstheme="minorBidi"/>
        <w:b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1">
      <w:start w:val="1"/>
      <w:numFmt w:val="upperLetter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AF335A"/>
    <w:multiLevelType w:val="hybridMultilevel"/>
    <w:tmpl w:val="9168CACE"/>
    <w:lvl w:ilvl="0" w:tplc="04090003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612972"/>
    <w:multiLevelType w:val="hybridMultilevel"/>
    <w:tmpl w:val="72DE5298"/>
    <w:lvl w:ilvl="0" w:tplc="C1BA85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7B4824"/>
    <w:multiLevelType w:val="hybridMultilevel"/>
    <w:tmpl w:val="426CB91C"/>
    <w:lvl w:ilvl="0" w:tplc="A1A270F8">
      <w:start w:val="1"/>
      <w:numFmt w:val="upperLetter"/>
      <w:lvlText w:val="%1."/>
      <w:lvlJc w:val="left"/>
      <w:pPr>
        <w:ind w:left="16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2">
    <w:nsid w:val="585454B1"/>
    <w:multiLevelType w:val="hybridMultilevel"/>
    <w:tmpl w:val="B27028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AB344B4"/>
    <w:multiLevelType w:val="hybridMultilevel"/>
    <w:tmpl w:val="556C991E"/>
    <w:lvl w:ilvl="0" w:tplc="5CC429B4">
      <w:start w:val="1"/>
      <w:numFmt w:val="taiwaneseCountingThousand"/>
      <w:lvlText w:val="（%1）"/>
      <w:lvlJc w:val="left"/>
      <w:pPr>
        <w:ind w:left="961" w:hanging="360"/>
      </w:pPr>
      <w:rPr>
        <w:rFonts w:hint="default"/>
        <w:b w:val="0"/>
        <w:color w:val="000000" w:themeColor="text1"/>
      </w:rPr>
    </w:lvl>
    <w:lvl w:ilvl="1" w:tplc="04090003">
      <w:start w:val="1"/>
      <w:numFmt w:val="decimal"/>
      <w:lvlText w:val="%2."/>
      <w:lvlJc w:val="left"/>
      <w:pPr>
        <w:ind w:left="1441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34">
    <w:nsid w:val="5E7B70AD"/>
    <w:multiLevelType w:val="hybridMultilevel"/>
    <w:tmpl w:val="BAD61BF8"/>
    <w:lvl w:ilvl="0" w:tplc="166C86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6DFCDF6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F631F28"/>
    <w:multiLevelType w:val="hybridMultilevel"/>
    <w:tmpl w:val="005C1BD4"/>
    <w:lvl w:ilvl="0" w:tplc="03FC1DDC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A853639"/>
    <w:multiLevelType w:val="hybridMultilevel"/>
    <w:tmpl w:val="A52ABF90"/>
    <w:lvl w:ilvl="0" w:tplc="EFE49496">
      <w:start w:val="1"/>
      <w:numFmt w:val="taiwaneseCountingThousand"/>
      <w:lvlText w:val="(%1)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7">
    <w:nsid w:val="721F6181"/>
    <w:multiLevelType w:val="hybridMultilevel"/>
    <w:tmpl w:val="DAF8F072"/>
    <w:lvl w:ilvl="0" w:tplc="1A7A1E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4344DA3"/>
    <w:multiLevelType w:val="hybridMultilevel"/>
    <w:tmpl w:val="7B0E4FDA"/>
    <w:lvl w:ilvl="0" w:tplc="53EC209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  <w:lvl w:ilvl="1" w:tplc="ED16075E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7"/>
  </w:num>
  <w:num w:numId="3">
    <w:abstractNumId w:val="28"/>
  </w:num>
  <w:num w:numId="4">
    <w:abstractNumId w:val="27"/>
  </w:num>
  <w:num w:numId="5">
    <w:abstractNumId w:val="22"/>
  </w:num>
  <w:num w:numId="6">
    <w:abstractNumId w:val="33"/>
  </w:num>
  <w:num w:numId="7">
    <w:abstractNumId w:val="20"/>
  </w:num>
  <w:num w:numId="8">
    <w:abstractNumId w:val="2"/>
  </w:num>
  <w:num w:numId="9">
    <w:abstractNumId w:val="35"/>
  </w:num>
  <w:num w:numId="10">
    <w:abstractNumId w:val="23"/>
  </w:num>
  <w:num w:numId="11">
    <w:abstractNumId w:val="31"/>
  </w:num>
  <w:num w:numId="12">
    <w:abstractNumId w:val="14"/>
  </w:num>
  <w:num w:numId="13">
    <w:abstractNumId w:val="29"/>
  </w:num>
  <w:num w:numId="14">
    <w:abstractNumId w:val="17"/>
  </w:num>
  <w:num w:numId="15">
    <w:abstractNumId w:val="34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8"/>
  </w:num>
  <w:num w:numId="23">
    <w:abstractNumId w:val="19"/>
  </w:num>
  <w:num w:numId="24">
    <w:abstractNumId w:val="6"/>
  </w:num>
  <w:num w:numId="25">
    <w:abstractNumId w:val="16"/>
  </w:num>
  <w:num w:numId="26">
    <w:abstractNumId w:val="11"/>
  </w:num>
  <w:num w:numId="27">
    <w:abstractNumId w:val="36"/>
  </w:num>
  <w:num w:numId="28">
    <w:abstractNumId w:val="3"/>
  </w:num>
  <w:num w:numId="29">
    <w:abstractNumId w:val="5"/>
  </w:num>
  <w:num w:numId="30">
    <w:abstractNumId w:val="32"/>
  </w:num>
  <w:num w:numId="31">
    <w:abstractNumId w:val="0"/>
  </w:num>
  <w:num w:numId="32">
    <w:abstractNumId w:val="30"/>
  </w:num>
  <w:num w:numId="33">
    <w:abstractNumId w:val="12"/>
  </w:num>
  <w:num w:numId="34">
    <w:abstractNumId w:val="24"/>
  </w:num>
  <w:num w:numId="35">
    <w:abstractNumId w:val="9"/>
  </w:num>
  <w:num w:numId="36">
    <w:abstractNumId w:val="1"/>
  </w:num>
  <w:num w:numId="37">
    <w:abstractNumId w:val="10"/>
  </w:num>
  <w:num w:numId="38">
    <w:abstractNumId w:val="25"/>
  </w:num>
  <w:num w:numId="39">
    <w:abstractNumId w:val="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8D"/>
    <w:rsid w:val="00003418"/>
    <w:rsid w:val="000053E0"/>
    <w:rsid w:val="000153AF"/>
    <w:rsid w:val="00016C45"/>
    <w:rsid w:val="000365D4"/>
    <w:rsid w:val="0004189B"/>
    <w:rsid w:val="0004268D"/>
    <w:rsid w:val="000505D7"/>
    <w:rsid w:val="00054991"/>
    <w:rsid w:val="000678A0"/>
    <w:rsid w:val="000730DE"/>
    <w:rsid w:val="00081762"/>
    <w:rsid w:val="00083C8A"/>
    <w:rsid w:val="00095978"/>
    <w:rsid w:val="000A41BF"/>
    <w:rsid w:val="000A4648"/>
    <w:rsid w:val="000C3458"/>
    <w:rsid w:val="000C5C81"/>
    <w:rsid w:val="000D5564"/>
    <w:rsid w:val="000D591D"/>
    <w:rsid w:val="000D78E3"/>
    <w:rsid w:val="000E27E5"/>
    <w:rsid w:val="000F2484"/>
    <w:rsid w:val="001046DE"/>
    <w:rsid w:val="00117790"/>
    <w:rsid w:val="0012130B"/>
    <w:rsid w:val="00126BB8"/>
    <w:rsid w:val="00131392"/>
    <w:rsid w:val="00132B5B"/>
    <w:rsid w:val="00134AA3"/>
    <w:rsid w:val="001359A1"/>
    <w:rsid w:val="00137E8A"/>
    <w:rsid w:val="00154FA0"/>
    <w:rsid w:val="00160010"/>
    <w:rsid w:val="0016070C"/>
    <w:rsid w:val="001709D5"/>
    <w:rsid w:val="00171D0A"/>
    <w:rsid w:val="001812DB"/>
    <w:rsid w:val="001826ED"/>
    <w:rsid w:val="00195E17"/>
    <w:rsid w:val="001A6F40"/>
    <w:rsid w:val="001A73C3"/>
    <w:rsid w:val="001B0B92"/>
    <w:rsid w:val="001B19CC"/>
    <w:rsid w:val="001B60F5"/>
    <w:rsid w:val="001B615C"/>
    <w:rsid w:val="001B7C99"/>
    <w:rsid w:val="001C2F26"/>
    <w:rsid w:val="001D28C0"/>
    <w:rsid w:val="001D3668"/>
    <w:rsid w:val="001E6B42"/>
    <w:rsid w:val="001F4545"/>
    <w:rsid w:val="001F5BDD"/>
    <w:rsid w:val="001F68C8"/>
    <w:rsid w:val="001F73F0"/>
    <w:rsid w:val="0020231F"/>
    <w:rsid w:val="00224BA7"/>
    <w:rsid w:val="002333E1"/>
    <w:rsid w:val="002336F0"/>
    <w:rsid w:val="00245502"/>
    <w:rsid w:val="00245D27"/>
    <w:rsid w:val="00253C99"/>
    <w:rsid w:val="00264DCF"/>
    <w:rsid w:val="00265D2D"/>
    <w:rsid w:val="00265DAE"/>
    <w:rsid w:val="0026766E"/>
    <w:rsid w:val="002A0E64"/>
    <w:rsid w:val="002B0F38"/>
    <w:rsid w:val="002B66BB"/>
    <w:rsid w:val="002C2A9F"/>
    <w:rsid w:val="002D4B32"/>
    <w:rsid w:val="002D5F14"/>
    <w:rsid w:val="002F167F"/>
    <w:rsid w:val="002F2CEB"/>
    <w:rsid w:val="00310FB0"/>
    <w:rsid w:val="00313169"/>
    <w:rsid w:val="00314735"/>
    <w:rsid w:val="003212C9"/>
    <w:rsid w:val="003213F2"/>
    <w:rsid w:val="00330F0B"/>
    <w:rsid w:val="00333195"/>
    <w:rsid w:val="00346BC4"/>
    <w:rsid w:val="00355345"/>
    <w:rsid w:val="00360948"/>
    <w:rsid w:val="00361171"/>
    <w:rsid w:val="00362393"/>
    <w:rsid w:val="00376FBF"/>
    <w:rsid w:val="0038206D"/>
    <w:rsid w:val="00383D37"/>
    <w:rsid w:val="0038443E"/>
    <w:rsid w:val="00397BAF"/>
    <w:rsid w:val="003B4AEC"/>
    <w:rsid w:val="003B6D8C"/>
    <w:rsid w:val="003C72B7"/>
    <w:rsid w:val="003C7B68"/>
    <w:rsid w:val="003C7BEA"/>
    <w:rsid w:val="003D20F4"/>
    <w:rsid w:val="003D3BF4"/>
    <w:rsid w:val="003D41F3"/>
    <w:rsid w:val="003D5D08"/>
    <w:rsid w:val="003E4266"/>
    <w:rsid w:val="003E4DE0"/>
    <w:rsid w:val="003E7A81"/>
    <w:rsid w:val="003F0C90"/>
    <w:rsid w:val="00407E73"/>
    <w:rsid w:val="00411D0C"/>
    <w:rsid w:val="00412318"/>
    <w:rsid w:val="00432BAB"/>
    <w:rsid w:val="00432C83"/>
    <w:rsid w:val="00436F5E"/>
    <w:rsid w:val="00443E5C"/>
    <w:rsid w:val="00444C07"/>
    <w:rsid w:val="00445516"/>
    <w:rsid w:val="00452FA8"/>
    <w:rsid w:val="004541A8"/>
    <w:rsid w:val="00456BC0"/>
    <w:rsid w:val="00467098"/>
    <w:rsid w:val="004730E8"/>
    <w:rsid w:val="0048150A"/>
    <w:rsid w:val="00491C1E"/>
    <w:rsid w:val="004955F9"/>
    <w:rsid w:val="004A4E27"/>
    <w:rsid w:val="004B10FD"/>
    <w:rsid w:val="004C438D"/>
    <w:rsid w:val="004D2CDB"/>
    <w:rsid w:val="004D6FE8"/>
    <w:rsid w:val="004E000C"/>
    <w:rsid w:val="004E6508"/>
    <w:rsid w:val="004F2788"/>
    <w:rsid w:val="00502429"/>
    <w:rsid w:val="005026AE"/>
    <w:rsid w:val="00506090"/>
    <w:rsid w:val="0050692C"/>
    <w:rsid w:val="00510619"/>
    <w:rsid w:val="00512B14"/>
    <w:rsid w:val="005132F0"/>
    <w:rsid w:val="005142A6"/>
    <w:rsid w:val="00515373"/>
    <w:rsid w:val="00523340"/>
    <w:rsid w:val="005259C7"/>
    <w:rsid w:val="00526AC4"/>
    <w:rsid w:val="00532095"/>
    <w:rsid w:val="00534B88"/>
    <w:rsid w:val="00547DEB"/>
    <w:rsid w:val="005560E3"/>
    <w:rsid w:val="00562494"/>
    <w:rsid w:val="005739AB"/>
    <w:rsid w:val="00573E61"/>
    <w:rsid w:val="005927BF"/>
    <w:rsid w:val="00595E0C"/>
    <w:rsid w:val="00597633"/>
    <w:rsid w:val="005A0274"/>
    <w:rsid w:val="005A0549"/>
    <w:rsid w:val="005C0CFE"/>
    <w:rsid w:val="005D0E49"/>
    <w:rsid w:val="005E6226"/>
    <w:rsid w:val="005E7E72"/>
    <w:rsid w:val="005F3C36"/>
    <w:rsid w:val="00605332"/>
    <w:rsid w:val="00613BE7"/>
    <w:rsid w:val="00630EA0"/>
    <w:rsid w:val="00640321"/>
    <w:rsid w:val="00642B24"/>
    <w:rsid w:val="006538AD"/>
    <w:rsid w:val="00654081"/>
    <w:rsid w:val="006652CE"/>
    <w:rsid w:val="006659D1"/>
    <w:rsid w:val="00667E61"/>
    <w:rsid w:val="006803DB"/>
    <w:rsid w:val="00687A43"/>
    <w:rsid w:val="006A5D53"/>
    <w:rsid w:val="006B4D23"/>
    <w:rsid w:val="006C1079"/>
    <w:rsid w:val="006C53D9"/>
    <w:rsid w:val="006C5755"/>
    <w:rsid w:val="006E5A69"/>
    <w:rsid w:val="006F2DB6"/>
    <w:rsid w:val="006F5B2A"/>
    <w:rsid w:val="00705D17"/>
    <w:rsid w:val="00706182"/>
    <w:rsid w:val="00710859"/>
    <w:rsid w:val="0071237D"/>
    <w:rsid w:val="00717ECF"/>
    <w:rsid w:val="0074036D"/>
    <w:rsid w:val="00744421"/>
    <w:rsid w:val="0076295A"/>
    <w:rsid w:val="00764B0A"/>
    <w:rsid w:val="00765EB8"/>
    <w:rsid w:val="00766206"/>
    <w:rsid w:val="00780A41"/>
    <w:rsid w:val="00786876"/>
    <w:rsid w:val="00793EFB"/>
    <w:rsid w:val="007A0828"/>
    <w:rsid w:val="007C53A5"/>
    <w:rsid w:val="007C5FEF"/>
    <w:rsid w:val="007D5F55"/>
    <w:rsid w:val="007D7410"/>
    <w:rsid w:val="007E1121"/>
    <w:rsid w:val="007E4329"/>
    <w:rsid w:val="007F10A0"/>
    <w:rsid w:val="007F1404"/>
    <w:rsid w:val="007F18BF"/>
    <w:rsid w:val="007F3CF2"/>
    <w:rsid w:val="007F5B90"/>
    <w:rsid w:val="00800B5B"/>
    <w:rsid w:val="00800E8A"/>
    <w:rsid w:val="008024DD"/>
    <w:rsid w:val="008100C3"/>
    <w:rsid w:val="0081167A"/>
    <w:rsid w:val="008129FF"/>
    <w:rsid w:val="00822D05"/>
    <w:rsid w:val="00826F42"/>
    <w:rsid w:val="00837C2E"/>
    <w:rsid w:val="008408E3"/>
    <w:rsid w:val="00841D5E"/>
    <w:rsid w:val="008652CB"/>
    <w:rsid w:val="00882D5F"/>
    <w:rsid w:val="00884B96"/>
    <w:rsid w:val="00892317"/>
    <w:rsid w:val="00892F3A"/>
    <w:rsid w:val="008A6907"/>
    <w:rsid w:val="008A7E96"/>
    <w:rsid w:val="008B1FA2"/>
    <w:rsid w:val="008B4A0A"/>
    <w:rsid w:val="008B7E3D"/>
    <w:rsid w:val="008D30D7"/>
    <w:rsid w:val="008E58B2"/>
    <w:rsid w:val="00905B2A"/>
    <w:rsid w:val="00916EBE"/>
    <w:rsid w:val="0093170B"/>
    <w:rsid w:val="00933624"/>
    <w:rsid w:val="00935500"/>
    <w:rsid w:val="00935765"/>
    <w:rsid w:val="00936DBF"/>
    <w:rsid w:val="00942558"/>
    <w:rsid w:val="00944513"/>
    <w:rsid w:val="009449FB"/>
    <w:rsid w:val="0094597D"/>
    <w:rsid w:val="00947A68"/>
    <w:rsid w:val="0095299D"/>
    <w:rsid w:val="009542F0"/>
    <w:rsid w:val="00955A88"/>
    <w:rsid w:val="00956D0B"/>
    <w:rsid w:val="00957B9B"/>
    <w:rsid w:val="00962DD3"/>
    <w:rsid w:val="0096519E"/>
    <w:rsid w:val="0096656B"/>
    <w:rsid w:val="00973135"/>
    <w:rsid w:val="009742CC"/>
    <w:rsid w:val="0098181B"/>
    <w:rsid w:val="0098278F"/>
    <w:rsid w:val="009957A9"/>
    <w:rsid w:val="009A4E5D"/>
    <w:rsid w:val="009B0726"/>
    <w:rsid w:val="009B4C3A"/>
    <w:rsid w:val="009B7AF5"/>
    <w:rsid w:val="009C17C9"/>
    <w:rsid w:val="009C7341"/>
    <w:rsid w:val="009D25E8"/>
    <w:rsid w:val="009D766A"/>
    <w:rsid w:val="009E3BDA"/>
    <w:rsid w:val="009E75C3"/>
    <w:rsid w:val="00A05403"/>
    <w:rsid w:val="00A20645"/>
    <w:rsid w:val="00A2447F"/>
    <w:rsid w:val="00A3156F"/>
    <w:rsid w:val="00A32C1D"/>
    <w:rsid w:val="00A35E6A"/>
    <w:rsid w:val="00A509DA"/>
    <w:rsid w:val="00A514E6"/>
    <w:rsid w:val="00A57C2F"/>
    <w:rsid w:val="00A81F3F"/>
    <w:rsid w:val="00A84972"/>
    <w:rsid w:val="00A87524"/>
    <w:rsid w:val="00A91904"/>
    <w:rsid w:val="00AA4B36"/>
    <w:rsid w:val="00AB1CE2"/>
    <w:rsid w:val="00AB290F"/>
    <w:rsid w:val="00AC0C1A"/>
    <w:rsid w:val="00AC385B"/>
    <w:rsid w:val="00AC68B4"/>
    <w:rsid w:val="00AD3882"/>
    <w:rsid w:val="00AD7495"/>
    <w:rsid w:val="00AE1277"/>
    <w:rsid w:val="00AE164E"/>
    <w:rsid w:val="00AF4E69"/>
    <w:rsid w:val="00B05946"/>
    <w:rsid w:val="00B13382"/>
    <w:rsid w:val="00B13D12"/>
    <w:rsid w:val="00B1756F"/>
    <w:rsid w:val="00B177F0"/>
    <w:rsid w:val="00B500F6"/>
    <w:rsid w:val="00B55955"/>
    <w:rsid w:val="00B61DDD"/>
    <w:rsid w:val="00B6277D"/>
    <w:rsid w:val="00B6576D"/>
    <w:rsid w:val="00B771EE"/>
    <w:rsid w:val="00B85139"/>
    <w:rsid w:val="00B9229C"/>
    <w:rsid w:val="00B95824"/>
    <w:rsid w:val="00B965BE"/>
    <w:rsid w:val="00BA5F62"/>
    <w:rsid w:val="00BB05ED"/>
    <w:rsid w:val="00BB1D15"/>
    <w:rsid w:val="00BB2DC5"/>
    <w:rsid w:val="00BC2666"/>
    <w:rsid w:val="00BC2AEB"/>
    <w:rsid w:val="00BC6D87"/>
    <w:rsid w:val="00BD6242"/>
    <w:rsid w:val="00BE1134"/>
    <w:rsid w:val="00BE434E"/>
    <w:rsid w:val="00BE6417"/>
    <w:rsid w:val="00BF36E7"/>
    <w:rsid w:val="00BF58CA"/>
    <w:rsid w:val="00BF5EF9"/>
    <w:rsid w:val="00C02110"/>
    <w:rsid w:val="00C11DD7"/>
    <w:rsid w:val="00C2320C"/>
    <w:rsid w:val="00C232F5"/>
    <w:rsid w:val="00C46E23"/>
    <w:rsid w:val="00C4708D"/>
    <w:rsid w:val="00C5636E"/>
    <w:rsid w:val="00C6016D"/>
    <w:rsid w:val="00C63C38"/>
    <w:rsid w:val="00C74D29"/>
    <w:rsid w:val="00C86A21"/>
    <w:rsid w:val="00C92C9E"/>
    <w:rsid w:val="00CA1188"/>
    <w:rsid w:val="00CA34F5"/>
    <w:rsid w:val="00CA6DCC"/>
    <w:rsid w:val="00CB25B7"/>
    <w:rsid w:val="00CC3C5A"/>
    <w:rsid w:val="00CC45D7"/>
    <w:rsid w:val="00CD2D89"/>
    <w:rsid w:val="00CF6A80"/>
    <w:rsid w:val="00D04394"/>
    <w:rsid w:val="00D054FF"/>
    <w:rsid w:val="00D145A9"/>
    <w:rsid w:val="00D14C0E"/>
    <w:rsid w:val="00D1515D"/>
    <w:rsid w:val="00D36417"/>
    <w:rsid w:val="00D405F7"/>
    <w:rsid w:val="00D45C40"/>
    <w:rsid w:val="00D51105"/>
    <w:rsid w:val="00D52A34"/>
    <w:rsid w:val="00D52A82"/>
    <w:rsid w:val="00D5555A"/>
    <w:rsid w:val="00D6051C"/>
    <w:rsid w:val="00D63895"/>
    <w:rsid w:val="00D70F22"/>
    <w:rsid w:val="00D743A9"/>
    <w:rsid w:val="00D80A8D"/>
    <w:rsid w:val="00D82A17"/>
    <w:rsid w:val="00D91AF0"/>
    <w:rsid w:val="00DA1BBA"/>
    <w:rsid w:val="00DC0F7A"/>
    <w:rsid w:val="00DC3E72"/>
    <w:rsid w:val="00DD6D45"/>
    <w:rsid w:val="00DE1975"/>
    <w:rsid w:val="00DE35FD"/>
    <w:rsid w:val="00DE3872"/>
    <w:rsid w:val="00DF1BF8"/>
    <w:rsid w:val="00DF4454"/>
    <w:rsid w:val="00E04B7A"/>
    <w:rsid w:val="00E064AA"/>
    <w:rsid w:val="00E07DBF"/>
    <w:rsid w:val="00E10AE7"/>
    <w:rsid w:val="00E3284A"/>
    <w:rsid w:val="00E36986"/>
    <w:rsid w:val="00E406FB"/>
    <w:rsid w:val="00E44268"/>
    <w:rsid w:val="00E47CCA"/>
    <w:rsid w:val="00E51A87"/>
    <w:rsid w:val="00E540A5"/>
    <w:rsid w:val="00E56A14"/>
    <w:rsid w:val="00E60D36"/>
    <w:rsid w:val="00E62971"/>
    <w:rsid w:val="00E703DD"/>
    <w:rsid w:val="00E85B27"/>
    <w:rsid w:val="00E85C24"/>
    <w:rsid w:val="00E860EA"/>
    <w:rsid w:val="00E91786"/>
    <w:rsid w:val="00E94B61"/>
    <w:rsid w:val="00EA0EBF"/>
    <w:rsid w:val="00EB3326"/>
    <w:rsid w:val="00EB3B79"/>
    <w:rsid w:val="00EC5DE8"/>
    <w:rsid w:val="00EC73E4"/>
    <w:rsid w:val="00ED1FD7"/>
    <w:rsid w:val="00ED7948"/>
    <w:rsid w:val="00EE2442"/>
    <w:rsid w:val="00EE24FB"/>
    <w:rsid w:val="00EE2D96"/>
    <w:rsid w:val="00F17CBC"/>
    <w:rsid w:val="00F32B07"/>
    <w:rsid w:val="00F35AC4"/>
    <w:rsid w:val="00F379BD"/>
    <w:rsid w:val="00F52AEF"/>
    <w:rsid w:val="00F57516"/>
    <w:rsid w:val="00F673AC"/>
    <w:rsid w:val="00F716D2"/>
    <w:rsid w:val="00F74FB7"/>
    <w:rsid w:val="00F75ADB"/>
    <w:rsid w:val="00F837E3"/>
    <w:rsid w:val="00FC3603"/>
    <w:rsid w:val="00FC54F9"/>
    <w:rsid w:val="00FD3BB8"/>
    <w:rsid w:val="00FE3A1E"/>
    <w:rsid w:val="00FE509E"/>
    <w:rsid w:val="00FF1725"/>
    <w:rsid w:val="00FF46DE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458"/>
    <w:pPr>
      <w:widowControl w:val="0"/>
    </w:pPr>
  </w:style>
  <w:style w:type="paragraph" w:styleId="a4">
    <w:name w:val="header"/>
    <w:basedOn w:val="a"/>
    <w:link w:val="a5"/>
    <w:uiPriority w:val="99"/>
    <w:unhideWhenUsed/>
    <w:rsid w:val="003D5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5D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5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5D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5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5F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379B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D0E49"/>
    <w:pPr>
      <w:ind w:leftChars="200" w:left="480"/>
    </w:pPr>
  </w:style>
  <w:style w:type="character" w:styleId="ac">
    <w:name w:val="Strong"/>
    <w:qFormat/>
    <w:rsid w:val="00095978"/>
    <w:rPr>
      <w:b/>
      <w:bCs/>
    </w:rPr>
  </w:style>
  <w:style w:type="paragraph" w:styleId="Web">
    <w:name w:val="Normal (Web)"/>
    <w:basedOn w:val="a"/>
    <w:unhideWhenUsed/>
    <w:rsid w:val="000959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ody Text"/>
    <w:basedOn w:val="a"/>
    <w:link w:val="ae"/>
    <w:rsid w:val="005142A6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e">
    <w:name w:val="本文 字元"/>
    <w:basedOn w:val="a0"/>
    <w:link w:val="ad"/>
    <w:rsid w:val="005142A6"/>
    <w:rPr>
      <w:rFonts w:ascii="Times New Roman" w:eastAsia="新細明體" w:hAnsi="Times New Roman" w:cs="Times New Roman"/>
      <w:szCs w:val="20"/>
    </w:rPr>
  </w:style>
  <w:style w:type="table" w:styleId="af">
    <w:name w:val="Table Grid"/>
    <w:basedOn w:val="a1"/>
    <w:uiPriority w:val="59"/>
    <w:rsid w:val="00FD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458"/>
    <w:pPr>
      <w:widowControl w:val="0"/>
    </w:pPr>
  </w:style>
  <w:style w:type="paragraph" w:styleId="a4">
    <w:name w:val="header"/>
    <w:basedOn w:val="a"/>
    <w:link w:val="a5"/>
    <w:uiPriority w:val="99"/>
    <w:unhideWhenUsed/>
    <w:rsid w:val="003D5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5D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5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5D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5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5F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379B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D0E49"/>
    <w:pPr>
      <w:ind w:leftChars="200" w:left="480"/>
    </w:pPr>
  </w:style>
  <w:style w:type="character" w:styleId="ac">
    <w:name w:val="Strong"/>
    <w:qFormat/>
    <w:rsid w:val="00095978"/>
    <w:rPr>
      <w:b/>
      <w:bCs/>
    </w:rPr>
  </w:style>
  <w:style w:type="paragraph" w:styleId="Web">
    <w:name w:val="Normal (Web)"/>
    <w:basedOn w:val="a"/>
    <w:unhideWhenUsed/>
    <w:rsid w:val="000959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ody Text"/>
    <w:basedOn w:val="a"/>
    <w:link w:val="ae"/>
    <w:rsid w:val="005142A6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e">
    <w:name w:val="本文 字元"/>
    <w:basedOn w:val="a0"/>
    <w:link w:val="ad"/>
    <w:rsid w:val="005142A6"/>
    <w:rPr>
      <w:rFonts w:ascii="Times New Roman" w:eastAsia="新細明體" w:hAnsi="Times New Roman" w:cs="Times New Roman"/>
      <w:szCs w:val="20"/>
    </w:rPr>
  </w:style>
  <w:style w:type="table" w:styleId="af">
    <w:name w:val="Table Grid"/>
    <w:basedOn w:val="a1"/>
    <w:uiPriority w:val="59"/>
    <w:rsid w:val="00FD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TaipeiHakkaEducationCente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tphkc.org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phkc10@gmail.com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行雲流水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行雲流水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华文行楷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明朝"/>
        <a:font script="Hang" typeface="HY견명조"/>
        <a:font script="Hans" typeface="华文行楷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行雲流水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hueMod val="100000"/>
                <a:satMod val="300000"/>
              </a:schemeClr>
            </a:gs>
            <a:gs pos="72000">
              <a:schemeClr val="phClr">
                <a:tint val="100000"/>
                <a:shade val="100000"/>
                <a:hueMod val="100000"/>
                <a:satMod val="100000"/>
              </a:schemeClr>
            </a:gs>
            <a:gs pos="81000">
              <a:schemeClr val="phClr">
                <a:tint val="98000"/>
                <a:shade val="100000"/>
                <a:hueMod val="100000"/>
                <a:satMod val="150000"/>
              </a:schemeClr>
            </a:gs>
            <a:gs pos="100000">
              <a:schemeClr val="phClr">
                <a:tint val="100000"/>
                <a:shade val="100000"/>
                <a:hueMod val="100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100000"/>
                <a:shade val="39000"/>
                <a:hueMod val="100000"/>
                <a:satMod val="150000"/>
              </a:schemeClr>
              <a:schemeClr val="phClr">
                <a:tint val="90000"/>
                <a:shade val="100000"/>
                <a:hueMod val="100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A264C-591E-49F0-8BFE-4CA49136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2021-08-13T02:09:00Z</cp:lastPrinted>
  <dcterms:created xsi:type="dcterms:W3CDTF">2021-08-13T01:08:00Z</dcterms:created>
  <dcterms:modified xsi:type="dcterms:W3CDTF">2021-08-16T01:05:00Z</dcterms:modified>
</cp:coreProperties>
</file>